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17" w:rsidRPr="00477729" w:rsidRDefault="00114217" w:rsidP="00114217">
      <w:pPr>
        <w:jc w:val="center"/>
        <w:outlineLvl w:val="1"/>
      </w:pPr>
    </w:p>
    <w:p w:rsidR="00114217" w:rsidRPr="00477729" w:rsidRDefault="00114217" w:rsidP="00114217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114217" w:rsidRPr="00477729" w:rsidRDefault="00114217" w:rsidP="00114217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114217" w:rsidRPr="00477729" w:rsidRDefault="00114217" w:rsidP="00114217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114217" w:rsidRPr="00477729" w:rsidRDefault="00114217" w:rsidP="00114217">
      <w:pPr>
        <w:jc w:val="both"/>
        <w:rPr>
          <w:b/>
        </w:rPr>
      </w:pPr>
    </w:p>
    <w:p w:rsidR="00114217" w:rsidRPr="00477729" w:rsidRDefault="00114217" w:rsidP="00114217">
      <w:pPr>
        <w:jc w:val="both"/>
        <w:rPr>
          <w:b/>
        </w:rPr>
      </w:pPr>
    </w:p>
    <w:p w:rsidR="00114217" w:rsidRPr="00477729" w:rsidRDefault="00114217" w:rsidP="00114217">
      <w:pPr>
        <w:jc w:val="both"/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114217" w:rsidRPr="00477729" w:rsidTr="00B51198">
        <w:trPr>
          <w:trHeight w:val="1475"/>
        </w:trPr>
        <w:tc>
          <w:tcPr>
            <w:tcW w:w="2623" w:type="dxa"/>
          </w:tcPr>
          <w:p w:rsidR="00114217" w:rsidRPr="00477729" w:rsidRDefault="00114217" w:rsidP="00B511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14217" w:rsidRPr="00477729" w:rsidRDefault="00114217" w:rsidP="00B511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114217" w:rsidRPr="00477729" w:rsidRDefault="00114217" w:rsidP="00B511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</w:t>
            </w:r>
            <w:r>
              <w:t xml:space="preserve">о </w:t>
            </w:r>
            <w:proofErr w:type="gramStart"/>
            <w:r>
              <w:t>УПР</w:t>
            </w:r>
            <w:proofErr w:type="gramEnd"/>
            <w:r>
              <w:t xml:space="preserve">       </w:t>
            </w:r>
          </w:p>
          <w:p w:rsidR="00114217" w:rsidRPr="00A51C73" w:rsidRDefault="00114217" w:rsidP="00B51198">
            <w:r w:rsidRPr="00A51C73">
              <w:t>_______</w:t>
            </w:r>
            <w:r w:rsidR="00AD54C4" w:rsidRPr="00A51C73">
              <w:t>М</w:t>
            </w:r>
            <w:r w:rsidRPr="00A51C73">
              <w:t>.А.</w:t>
            </w:r>
            <w:r w:rsidR="00AD54C4" w:rsidRPr="00A51C73">
              <w:t>Казанцев</w:t>
            </w:r>
          </w:p>
          <w:p w:rsidR="00114217" w:rsidRPr="00BA3969" w:rsidRDefault="00114217" w:rsidP="00B51198">
            <w:r w:rsidRPr="00477729">
              <w:t>«___»__________20  г.</w:t>
            </w:r>
          </w:p>
        </w:tc>
        <w:tc>
          <w:tcPr>
            <w:tcW w:w="2339" w:type="dxa"/>
          </w:tcPr>
          <w:p w:rsidR="00114217" w:rsidRPr="00477729" w:rsidRDefault="00114217" w:rsidP="00B51198"/>
        </w:tc>
        <w:tc>
          <w:tcPr>
            <w:tcW w:w="4676" w:type="dxa"/>
          </w:tcPr>
          <w:p w:rsidR="00114217" w:rsidRDefault="00114217" w:rsidP="00B51198">
            <w:pPr>
              <w:suppressAutoHyphens/>
              <w:ind w:firstLine="5744"/>
            </w:pPr>
            <w:r w:rsidRPr="00477729">
              <w:t>ППриложение к ПП</w:t>
            </w:r>
            <w:r w:rsidR="00210B41">
              <w:t>ССЗ</w:t>
            </w:r>
            <w:r w:rsidRPr="00477729">
              <w:t xml:space="preserve">   </w:t>
            </w:r>
          </w:p>
          <w:p w:rsidR="00114217" w:rsidRDefault="00114217" w:rsidP="00B51198">
            <w:pPr>
              <w:suppressAutoHyphens/>
            </w:pPr>
            <w:proofErr w:type="gramStart"/>
            <w:r w:rsidRPr="00477729">
              <w:t>Утверждена</w:t>
            </w:r>
            <w:proofErr w:type="gramEnd"/>
            <w:r>
              <w:t xml:space="preserve"> приказом директора</w:t>
            </w:r>
          </w:p>
          <w:p w:rsidR="00114217" w:rsidRDefault="00114217" w:rsidP="00B51198">
            <w:r w:rsidRPr="00477729">
              <w:t xml:space="preserve">КГБПОУ «Ребрихинский лицей </w:t>
            </w:r>
            <w:proofErr w:type="gramStart"/>
            <w:r w:rsidRPr="00477729">
              <w:t>ПО</w:t>
            </w:r>
            <w:proofErr w:type="gramEnd"/>
            <w:r w:rsidRPr="00477729">
              <w:t xml:space="preserve">»                                    </w:t>
            </w:r>
          </w:p>
          <w:p w:rsidR="00114217" w:rsidRPr="00BA3969" w:rsidRDefault="00114217" w:rsidP="00B51198">
            <w:r w:rsidRPr="00477729">
              <w:t>от «__» ___________ 20____  № ___</w:t>
            </w:r>
          </w:p>
        </w:tc>
      </w:tr>
    </w:tbl>
    <w:p w:rsidR="00114217" w:rsidRPr="00477729" w:rsidRDefault="00114217" w:rsidP="00114217">
      <w:pPr>
        <w:jc w:val="both"/>
      </w:pPr>
    </w:p>
    <w:p w:rsidR="00114217" w:rsidRPr="00477729" w:rsidRDefault="00114217" w:rsidP="00114217">
      <w:pPr>
        <w:jc w:val="both"/>
      </w:pPr>
    </w:p>
    <w:p w:rsidR="00114217" w:rsidRPr="00477729" w:rsidRDefault="00114217" w:rsidP="00114217">
      <w:pPr>
        <w:jc w:val="both"/>
      </w:pPr>
    </w:p>
    <w:p w:rsidR="00114217" w:rsidRPr="00477729" w:rsidRDefault="00114217" w:rsidP="00114217">
      <w:pPr>
        <w:jc w:val="both"/>
      </w:pPr>
    </w:p>
    <w:p w:rsidR="00114217" w:rsidRPr="00477729" w:rsidRDefault="00114217" w:rsidP="00114217">
      <w:pPr>
        <w:jc w:val="both"/>
      </w:pPr>
    </w:p>
    <w:p w:rsidR="009B1D9B" w:rsidRPr="00477729" w:rsidRDefault="009B1D9B" w:rsidP="009B1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20A4F">
        <w:rPr>
          <w:b/>
          <w:caps/>
        </w:rPr>
        <w:t xml:space="preserve">рабочая ПРОГРАММа 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</w:t>
      </w:r>
      <w:r w:rsidRPr="00820A4F">
        <w:rPr>
          <w:b/>
          <w:caps/>
        </w:rPr>
        <w:t xml:space="preserve">  ДИСЦИПЛИНЫ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20A4F">
        <w:rPr>
          <w:b/>
          <w:caps/>
        </w:rPr>
        <w:t>ОБЩЕпрофессионального цикла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820A4F">
        <w:t>ПРОГРАММЫ ПОДГОТОВКИ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>
        <w:t>СПЕЦИАЛИСТОВ СРЕДНЕГО ЗВЕНА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820A4F">
        <w:t>СРЕДНЕГО ПРОФЕССИОНАЛЬНОГО ОБРАЗОВАНИЯ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ПО СПЕЦИАЛЬНОСТИ</w:t>
      </w:r>
      <w:r w:rsidRPr="00820A4F">
        <w:t>: 43.02.15 ПОВАРСКОЕ И КОНДИТЕРСКОЕ ДЕЛО</w:t>
      </w: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14217" w:rsidRPr="005D7B30" w:rsidRDefault="00114217" w:rsidP="00114217">
      <w:pPr>
        <w:jc w:val="center"/>
        <w:rPr>
          <w:b/>
          <w:caps/>
        </w:rPr>
      </w:pPr>
      <w:r w:rsidRPr="005D7B30">
        <w:rPr>
          <w:b/>
          <w:bCs/>
        </w:rPr>
        <w:t xml:space="preserve">ОП.02 </w:t>
      </w:r>
      <w:r w:rsidRPr="005D7B30">
        <w:rPr>
          <w:b/>
        </w:rPr>
        <w:t>ОРГАНИЗАЦИЯ ХРАНЕНИЯ И КОНТРОЛЬ ЗАПАСОВ И СЫРЬЯ</w:t>
      </w: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6733" w:rsidRDefault="002C6733" w:rsidP="002C6733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2C6733" w:rsidRDefault="002C6733" w:rsidP="002C6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1D9B" w:rsidRDefault="009B1D9B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7E78" w:rsidRDefault="00407E78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7E78" w:rsidRDefault="00407E78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7E78" w:rsidRDefault="00407E78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73904" w:rsidRDefault="00973904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14217" w:rsidRDefault="00AB4726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5D107D">
        <w:rPr>
          <w:spacing w:val="-2"/>
        </w:rPr>
        <w:t>2</w:t>
      </w:r>
      <w:r w:rsidR="00A51C73">
        <w:rPr>
          <w:spacing w:val="-2"/>
        </w:rPr>
        <w:t>3</w:t>
      </w:r>
    </w:p>
    <w:p w:rsidR="009B1D9B" w:rsidRPr="00477729" w:rsidRDefault="009B1D9B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0EE5" w:rsidRPr="00631152" w:rsidRDefault="00114217" w:rsidP="00EB0EE5">
      <w:pPr>
        <w:jc w:val="both"/>
        <w:rPr>
          <w:b/>
        </w:rPr>
      </w:pPr>
      <w:r>
        <w:rPr>
          <w:spacing w:val="-2"/>
        </w:rPr>
        <w:lastRenderedPageBreak/>
        <w:tab/>
      </w:r>
      <w:proofErr w:type="gramStart"/>
      <w:r w:rsidR="00DC503D" w:rsidRPr="00820A4F">
        <w:t xml:space="preserve">Рабочая программа </w:t>
      </w:r>
      <w:r w:rsidR="00B30672">
        <w:t xml:space="preserve">общепрофессиональной </w:t>
      </w:r>
      <w:r w:rsidR="00DC503D" w:rsidRPr="00820A4F">
        <w:t>учебной дисциплины</w:t>
      </w:r>
      <w:r w:rsidR="00DC503D">
        <w:rPr>
          <w:caps/>
        </w:rPr>
        <w:t xml:space="preserve"> ОП.02 </w:t>
      </w:r>
      <w:r w:rsidR="00DC503D">
        <w:t>Организация хранения и контроль запасов и сырья</w:t>
      </w:r>
      <w:r w:rsidR="00DC503D" w:rsidRPr="00820A4F">
        <w:t xml:space="preserve"> разработана </w:t>
      </w:r>
      <w:r w:rsidR="00631152">
        <w:rPr>
          <w:bCs/>
        </w:rPr>
        <w:t>на основе Федерального государственного образовательного стандарта</w:t>
      </w:r>
      <w:r w:rsidR="00DC503D" w:rsidRPr="00820A4F">
        <w:rPr>
          <w:bCs/>
        </w:rPr>
        <w:t xml:space="preserve"> среднего профессионального образования (ФГОС СПО) по специальности </w:t>
      </w:r>
      <w:r w:rsidR="00DC503D" w:rsidRPr="00820A4F">
        <w:t>43.02.15 Поварское и  кондитерское дело</w:t>
      </w:r>
      <w:r w:rsidR="00DC503D" w:rsidRPr="00820A4F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="00DC503D" w:rsidRPr="00820A4F">
        <w:rPr>
          <w:bCs/>
          <w:i/>
        </w:rPr>
        <w:t xml:space="preserve"> </w:t>
      </w:r>
      <w:r w:rsidR="00DC503D" w:rsidRPr="00820A4F">
        <w:rPr>
          <w:bCs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="00DC503D" w:rsidRPr="00820A4F">
        <w:t>и</w:t>
      </w:r>
      <w:proofErr w:type="gramEnd"/>
      <w:r w:rsidR="00DC503D" w:rsidRPr="00820A4F">
        <w:t xml:space="preserve"> примерной основной образовательной программ</w:t>
      </w:r>
      <w:r w:rsidR="00DC503D">
        <w:t>ой</w:t>
      </w:r>
      <w:r w:rsidR="00DC503D" w:rsidRPr="00820A4F">
        <w:t xml:space="preserve"> </w:t>
      </w:r>
      <w:r w:rsidR="00EB0EE5" w:rsidRPr="00631152">
        <w:rPr>
          <w:rStyle w:val="4"/>
          <w:rFonts w:ascii="Times New Roman" w:hAnsi="Times New Roman" w:cs="Times New Roman"/>
          <w:i w:val="0"/>
          <w:sz w:val="24"/>
          <w:szCs w:val="24"/>
        </w:rPr>
        <w:t>подготовки специалистов среднего звена</w:t>
      </w:r>
      <w:r w:rsidR="00EB0EE5" w:rsidRPr="00631152">
        <w:rPr>
          <w:i/>
        </w:rPr>
        <w:t xml:space="preserve"> </w:t>
      </w:r>
      <w:r w:rsidR="00EB0EE5" w:rsidRPr="00631152">
        <w:t>по специальности 43.02.15 Поварское и кондитерское дело</w:t>
      </w:r>
    </w:p>
    <w:p w:rsidR="009B1D9B" w:rsidRDefault="009B1D9B" w:rsidP="00DC503D">
      <w:pPr>
        <w:ind w:firstLine="709"/>
        <w:jc w:val="both"/>
        <w:rPr>
          <w:b/>
          <w:u w:val="single"/>
        </w:rPr>
      </w:pPr>
    </w:p>
    <w:p w:rsidR="009B1D9B" w:rsidRDefault="009B1D9B" w:rsidP="00407E78">
      <w:pPr>
        <w:jc w:val="both"/>
        <w:rPr>
          <w:b/>
          <w:i/>
        </w:rPr>
      </w:pPr>
    </w:p>
    <w:p w:rsidR="00AB4726" w:rsidRDefault="00AB4726" w:rsidP="00407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Организация</w:t>
      </w:r>
      <w:r w:rsidR="00EB0EE5">
        <w:rPr>
          <w:b/>
        </w:rPr>
        <w:t xml:space="preserve"> - разработчик</w:t>
      </w:r>
      <w:r>
        <w:t>: КГБПОУ «Ребрихинский лицей профессионального образования»</w:t>
      </w:r>
    </w:p>
    <w:p w:rsidR="00AB4726" w:rsidRDefault="00AB4726" w:rsidP="00407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B4726" w:rsidRPr="009122D4" w:rsidRDefault="00DC503D" w:rsidP="00407E78">
      <w:pPr>
        <w:jc w:val="both"/>
        <w:outlineLvl w:val="0"/>
        <w:rPr>
          <w:color w:val="FF0000"/>
        </w:rPr>
      </w:pPr>
      <w:r w:rsidRPr="00DC503D">
        <w:rPr>
          <w:b/>
        </w:rPr>
        <w:t>Разработчики:</w:t>
      </w:r>
      <w:r w:rsidRPr="00820A4F">
        <w:t xml:space="preserve"> </w:t>
      </w:r>
      <w:r w:rsidR="00A51C73" w:rsidRPr="00A51C73">
        <w:t>Чернова М.</w:t>
      </w:r>
      <w:proofErr w:type="gramStart"/>
      <w:r w:rsidR="00A51C73" w:rsidRPr="00A51C73">
        <w:t>П</w:t>
      </w:r>
      <w:proofErr w:type="gramEnd"/>
      <w:r w:rsidR="00A51C73" w:rsidRPr="00A51C73">
        <w:t>, мастер производственного обучения</w:t>
      </w:r>
    </w:p>
    <w:p w:rsidR="00AB4726" w:rsidRPr="009122D4" w:rsidRDefault="00AB4726" w:rsidP="00407E78">
      <w:pPr>
        <w:jc w:val="both"/>
        <w:rPr>
          <w:color w:val="FF0000"/>
        </w:rPr>
      </w:pPr>
    </w:p>
    <w:p w:rsidR="00B11FCD" w:rsidRPr="009122D4" w:rsidRDefault="00B11FCD" w:rsidP="00B11FCD">
      <w:pPr>
        <w:ind w:right="-30"/>
        <w:jc w:val="both"/>
        <w:rPr>
          <w:rFonts w:ascii="Calibri" w:hAnsi="Calibri"/>
        </w:rPr>
      </w:pPr>
      <w:proofErr w:type="gramStart"/>
      <w:r w:rsidRPr="009122D4">
        <w:t>Рекомендована</w:t>
      </w:r>
      <w:proofErr w:type="gramEnd"/>
      <w:r w:rsidRPr="009122D4">
        <w:t xml:space="preserve"> предметно-цикловой комиссией (ПЦК) по УГПС 43.00.00 протокол №6 от 26.02.2021г.</w:t>
      </w:r>
    </w:p>
    <w:p w:rsidR="00B11FCD" w:rsidRPr="009122D4" w:rsidRDefault="00B11FCD" w:rsidP="00B11FCD">
      <w:pPr>
        <w:ind w:right="-30"/>
        <w:jc w:val="both"/>
        <w:rPr>
          <w:rFonts w:ascii="Calibri" w:hAnsi="Calibri"/>
          <w:color w:val="FF0000"/>
          <w:sz w:val="22"/>
          <w:szCs w:val="22"/>
        </w:rPr>
      </w:pPr>
    </w:p>
    <w:p w:rsidR="00B11FCD" w:rsidRPr="00A51C73" w:rsidRDefault="00B11FCD" w:rsidP="00B11FC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A51C73">
        <w:t>Председатель ПЦК ________________ (</w:t>
      </w:r>
      <w:r w:rsidR="00A51C73">
        <w:rPr>
          <w:u w:val="single"/>
        </w:rPr>
        <w:t xml:space="preserve">С.Н.Лагохина </w:t>
      </w:r>
      <w:r w:rsidRPr="00A51C73">
        <w:t>)</w:t>
      </w:r>
    </w:p>
    <w:p w:rsidR="00B11FCD" w:rsidRPr="00A51C73" w:rsidRDefault="00B11FCD" w:rsidP="00B11FC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A51C73">
        <w:t xml:space="preserve">                                     подпись               инициалы, фамилия</w:t>
      </w:r>
    </w:p>
    <w:p w:rsidR="00B11FCD" w:rsidRPr="00A06CA1" w:rsidRDefault="00B11FCD" w:rsidP="00B11FCD">
      <w:pPr>
        <w:widowControl w:val="0"/>
        <w:tabs>
          <w:tab w:val="left" w:pos="0"/>
        </w:tabs>
        <w:suppressAutoHyphens/>
        <w:rPr>
          <w:caps/>
        </w:rPr>
      </w:pPr>
    </w:p>
    <w:p w:rsidR="00C93516" w:rsidRPr="00850AED" w:rsidRDefault="00C93516" w:rsidP="00C9351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114217" w:rsidRDefault="00114217" w:rsidP="00407E78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407E78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407E78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407E78" w:rsidRDefault="00407E78" w:rsidP="00114217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114217" w:rsidRDefault="00114217" w:rsidP="00114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p w:rsidR="00114217" w:rsidRDefault="00114217" w:rsidP="00114217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14217" w:rsidRPr="00477729" w:rsidTr="00B51198">
        <w:tc>
          <w:tcPr>
            <w:tcW w:w="7364" w:type="dxa"/>
          </w:tcPr>
          <w:p w:rsidR="00114217" w:rsidRPr="00477729" w:rsidRDefault="00114217" w:rsidP="00B51198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 w:rsidRPr="00477729">
              <w:t>стр.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C93516" w:rsidRDefault="00114217" w:rsidP="00C93516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>
              <w:t>4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C93516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>
              <w:t>5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C93516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 w:rsidR="00815354">
              <w:t xml:space="preserve"> </w:t>
            </w:r>
          </w:p>
        </w:tc>
        <w:tc>
          <w:tcPr>
            <w:tcW w:w="1843" w:type="dxa"/>
          </w:tcPr>
          <w:p w:rsidR="00114217" w:rsidRPr="00477729" w:rsidRDefault="00730853" w:rsidP="00DC503D">
            <w:pPr>
              <w:jc w:val="center"/>
            </w:pPr>
            <w:r>
              <w:t>7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815354">
            <w:pPr>
              <w:pStyle w:val="1"/>
              <w:ind w:left="284" w:firstLine="0"/>
            </w:pPr>
            <w:r>
              <w:t>4.</w:t>
            </w:r>
            <w:r w:rsidRPr="00477729">
              <w:t xml:space="preserve">Содержание </w:t>
            </w:r>
            <w:r w:rsidR="00DC503D">
              <w:t>обще</w:t>
            </w:r>
            <w:r w:rsidR="00EC29AF">
              <w:t xml:space="preserve">профессиональной </w:t>
            </w:r>
            <w:r w:rsidR="00DC503D">
              <w:t xml:space="preserve">учебной </w:t>
            </w:r>
            <w:r w:rsidR="00815354">
              <w:t>дисциплины</w:t>
            </w:r>
          </w:p>
        </w:tc>
        <w:tc>
          <w:tcPr>
            <w:tcW w:w="1843" w:type="dxa"/>
          </w:tcPr>
          <w:p w:rsidR="00114217" w:rsidRPr="00477729" w:rsidRDefault="00730853" w:rsidP="00DC503D">
            <w:pPr>
              <w:jc w:val="center"/>
            </w:pPr>
            <w:r>
              <w:t>8</w:t>
            </w:r>
          </w:p>
        </w:tc>
      </w:tr>
      <w:tr w:rsidR="00114217" w:rsidRPr="00477729" w:rsidTr="00C93516">
        <w:trPr>
          <w:trHeight w:val="208"/>
        </w:trPr>
        <w:tc>
          <w:tcPr>
            <w:tcW w:w="7364" w:type="dxa"/>
          </w:tcPr>
          <w:p w:rsidR="00114217" w:rsidRPr="00477729" w:rsidRDefault="00114217" w:rsidP="00EC29AF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>Усло</w:t>
            </w:r>
            <w:r w:rsidR="00815354">
              <w:t xml:space="preserve">вия реализации </w:t>
            </w:r>
            <w:r w:rsidR="00730853">
              <w:t>обще</w:t>
            </w:r>
            <w:r w:rsidR="00EC29AF">
              <w:t>профессиональной</w:t>
            </w:r>
            <w:r w:rsidRPr="00477729">
              <w:t xml:space="preserve"> </w:t>
            </w:r>
            <w:r w:rsidR="00815354">
              <w:t>дисциплины</w:t>
            </w: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>
              <w:t>1</w:t>
            </w:r>
            <w:r w:rsidR="00730853">
              <w:t>5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C93516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 w:rsidR="00DC503D">
              <w:t>обще</w:t>
            </w:r>
            <w:r w:rsidR="00815354">
              <w:t>профессиональной дисциплины</w:t>
            </w:r>
            <w:r>
              <w:t xml:space="preserve"> </w:t>
            </w: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>
              <w:t>1</w:t>
            </w:r>
            <w:r w:rsidR="00730853">
              <w:t>8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B51198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114217" w:rsidRPr="00477729" w:rsidRDefault="00EC29AF" w:rsidP="00DC503D">
            <w:pPr>
              <w:jc w:val="center"/>
            </w:pPr>
            <w:r>
              <w:t>20</w:t>
            </w:r>
          </w:p>
        </w:tc>
      </w:tr>
    </w:tbl>
    <w:p w:rsidR="00114217" w:rsidRPr="0049058E" w:rsidRDefault="00114217" w:rsidP="00114217"/>
    <w:p w:rsidR="00114217" w:rsidRPr="00477729" w:rsidRDefault="00114217" w:rsidP="00114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jc w:val="center"/>
        <w:rPr>
          <w:b/>
        </w:rPr>
      </w:pPr>
    </w:p>
    <w:p w:rsidR="00114217" w:rsidRDefault="00114217" w:rsidP="00114217">
      <w:pPr>
        <w:jc w:val="center"/>
        <w:rPr>
          <w:b/>
        </w:rPr>
      </w:pPr>
    </w:p>
    <w:p w:rsidR="00114217" w:rsidRDefault="00114217" w:rsidP="00114217">
      <w:pPr>
        <w:jc w:val="center"/>
        <w:rPr>
          <w:b/>
        </w:rPr>
      </w:pPr>
    </w:p>
    <w:p w:rsidR="009B1D9B" w:rsidRDefault="009B1D9B" w:rsidP="00114217">
      <w:pPr>
        <w:jc w:val="center"/>
        <w:rPr>
          <w:b/>
        </w:rPr>
      </w:pPr>
    </w:p>
    <w:p w:rsidR="009B1D9B" w:rsidRDefault="009B1D9B" w:rsidP="00114217">
      <w:pPr>
        <w:jc w:val="center"/>
        <w:rPr>
          <w:b/>
        </w:rPr>
      </w:pPr>
    </w:p>
    <w:p w:rsidR="009122D4" w:rsidRDefault="009122D4" w:rsidP="00114217">
      <w:pPr>
        <w:jc w:val="center"/>
        <w:rPr>
          <w:b/>
        </w:rPr>
      </w:pPr>
    </w:p>
    <w:p w:rsidR="00114217" w:rsidRPr="00477729" w:rsidRDefault="00114217" w:rsidP="00114217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Pr="00477729">
        <w:rPr>
          <w:b/>
        </w:rPr>
        <w:t>ПОЯСНИТЕЛЬНАЯ ЗАПИСКА</w:t>
      </w:r>
    </w:p>
    <w:p w:rsidR="00EC29AF" w:rsidRDefault="00EC29AF" w:rsidP="00114217">
      <w:pPr>
        <w:autoSpaceDE w:val="0"/>
        <w:autoSpaceDN w:val="0"/>
        <w:adjustRightInd w:val="0"/>
        <w:spacing w:after="200" w:line="276" w:lineRule="auto"/>
        <w:jc w:val="both"/>
      </w:pPr>
    </w:p>
    <w:p w:rsidR="00114217" w:rsidRPr="00BD542C" w:rsidRDefault="00114217" w:rsidP="00114217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114217" w:rsidRPr="009B1D9B" w:rsidRDefault="00114217" w:rsidP="00114217">
      <w:pPr>
        <w:pStyle w:val="a5"/>
        <w:numPr>
          <w:ilvl w:val="0"/>
          <w:numId w:val="13"/>
        </w:numPr>
        <w:jc w:val="both"/>
        <w:rPr>
          <w:rStyle w:val="a9"/>
          <w:bCs w:val="0"/>
        </w:rPr>
      </w:pPr>
      <w:r w:rsidRPr="009B1D9B">
        <w:rPr>
          <w:rStyle w:val="a9"/>
          <w:b w:val="0"/>
        </w:rPr>
        <w:t>приказа Министерства образования и науки Российской Федерации № 1569 от 09 декабря  2016 г</w:t>
      </w:r>
      <w:r w:rsidR="009B1D9B" w:rsidRPr="009B1D9B">
        <w:rPr>
          <w:rStyle w:val="a9"/>
          <w:b w:val="0"/>
        </w:rPr>
        <w:t xml:space="preserve"> </w:t>
      </w:r>
      <w:r w:rsidRPr="009B1D9B">
        <w:rPr>
          <w:rStyle w:val="a9"/>
          <w:b w:val="0"/>
        </w:rPr>
        <w:t>«Об утверждении Федерального государственного образовательного стандарта среднего профессионального образования по специальности</w:t>
      </w:r>
      <w:r w:rsidR="009B1D9B" w:rsidRPr="009B1D9B">
        <w:rPr>
          <w:rStyle w:val="a9"/>
          <w:b w:val="0"/>
        </w:rPr>
        <w:t xml:space="preserve"> </w:t>
      </w:r>
      <w:r w:rsidRPr="009B1D9B">
        <w:t>43.02.15 Поварское и кондитерское дело.</w:t>
      </w:r>
    </w:p>
    <w:p w:rsidR="00DC503D" w:rsidRPr="00DC503D" w:rsidRDefault="00DC503D" w:rsidP="009B1D9B">
      <w:pPr>
        <w:pStyle w:val="a5"/>
        <w:numPr>
          <w:ilvl w:val="0"/>
          <w:numId w:val="13"/>
        </w:numPr>
        <w:spacing w:after="200" w:line="276" w:lineRule="auto"/>
        <w:jc w:val="both"/>
        <w:rPr>
          <w:bCs/>
        </w:rPr>
      </w:pPr>
      <w:r w:rsidRPr="00820A4F">
        <w:t>примерной основной образовательной программы подготовки по специальности 43.02.15 Поварское и кондитерское дело (регистрационный номер 43.02.15 – 170519 от 19.05. 2017г</w:t>
      </w:r>
      <w:r w:rsidR="00A42A9D">
        <w:t>)</w:t>
      </w:r>
      <w:r w:rsidRPr="00162E8C">
        <w:t xml:space="preserve"> </w:t>
      </w:r>
    </w:p>
    <w:p w:rsidR="00114217" w:rsidRPr="009B1D9B" w:rsidRDefault="00114217" w:rsidP="009B1D9B">
      <w:pPr>
        <w:pStyle w:val="a5"/>
        <w:numPr>
          <w:ilvl w:val="0"/>
          <w:numId w:val="13"/>
        </w:numPr>
        <w:spacing w:after="200" w:line="276" w:lineRule="auto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93516" w:rsidRDefault="00C93516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93516" w:rsidRDefault="00C93516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93516" w:rsidRDefault="00C93516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5D107D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114217" w:rsidRPr="00477729" w:rsidRDefault="00114217" w:rsidP="00114217">
      <w:pPr>
        <w:jc w:val="center"/>
        <w:rPr>
          <w:b/>
        </w:rPr>
      </w:pPr>
      <w:r>
        <w:rPr>
          <w:b/>
        </w:rPr>
        <w:lastRenderedPageBreak/>
        <w:t>2</w:t>
      </w:r>
      <w:r w:rsidRPr="00477729">
        <w:rPr>
          <w:b/>
        </w:rPr>
        <w:t>. ПАСПОРТ  ПРОГРАММЫ</w:t>
      </w:r>
    </w:p>
    <w:p w:rsidR="00A82737" w:rsidRDefault="00A82737" w:rsidP="00DC5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A82737" w:rsidRPr="00A82737" w:rsidRDefault="00A82737" w:rsidP="00A82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2.1. Область применения программы</w:t>
      </w:r>
    </w:p>
    <w:p w:rsidR="00A82737" w:rsidRPr="004268B2" w:rsidRDefault="004268B2" w:rsidP="004268B2">
      <w:pPr>
        <w:jc w:val="center"/>
        <w:rPr>
          <w:caps/>
        </w:rPr>
      </w:pPr>
      <w:r w:rsidRPr="00820A4F">
        <w:t xml:space="preserve">Рабочая программа учебной дисциплины </w:t>
      </w:r>
      <w:r w:rsidR="00407E78" w:rsidRPr="00407E78">
        <w:rPr>
          <w:bCs/>
        </w:rPr>
        <w:t xml:space="preserve">ОП.02 </w:t>
      </w:r>
      <w:r w:rsidR="00407E78" w:rsidRPr="00407E78">
        <w:t>Организация хранения и контроль запасов и сырья</w:t>
      </w:r>
      <w:r>
        <w:t xml:space="preserve"> </w:t>
      </w:r>
      <w:r w:rsidR="00A82737">
        <w:t>является частью основной профессиональной образовательной программы в соответствии с ФГОС по специальности СПО  43.02.15  Поварское и кондитерское дело</w:t>
      </w:r>
    </w:p>
    <w:p w:rsidR="00730853" w:rsidRDefault="00730853" w:rsidP="00DC503D">
      <w:pPr>
        <w:autoSpaceDE w:val="0"/>
        <w:autoSpaceDN w:val="0"/>
        <w:adjustRightInd w:val="0"/>
        <w:jc w:val="both"/>
        <w:rPr>
          <w:b/>
          <w:bCs/>
        </w:rPr>
      </w:pPr>
    </w:p>
    <w:p w:rsidR="00DC503D" w:rsidRPr="00820A4F" w:rsidRDefault="00A82737" w:rsidP="00DC503D">
      <w:pPr>
        <w:autoSpaceDE w:val="0"/>
        <w:autoSpaceDN w:val="0"/>
        <w:adjustRightInd w:val="0"/>
        <w:jc w:val="both"/>
      </w:pPr>
      <w:r>
        <w:rPr>
          <w:b/>
          <w:bCs/>
        </w:rPr>
        <w:t>2.2. Место дисциплины</w:t>
      </w:r>
      <w:r w:rsidR="00407E78">
        <w:rPr>
          <w:b/>
          <w:bCs/>
        </w:rPr>
        <w:t xml:space="preserve"> ОП.02</w:t>
      </w:r>
      <w:r>
        <w:rPr>
          <w:b/>
          <w:bCs/>
        </w:rPr>
        <w:t xml:space="preserve"> в структуре основной профессиональной образовательной программы</w:t>
      </w:r>
      <w:r>
        <w:rPr>
          <w:bCs/>
        </w:rPr>
        <w:t>:</w:t>
      </w:r>
      <w:r>
        <w:t xml:space="preserve"> </w:t>
      </w:r>
      <w:r w:rsidR="00DC503D" w:rsidRPr="00820A4F">
        <w:rPr>
          <w:bCs/>
        </w:rPr>
        <w:t>общепрофессиональный цикл</w:t>
      </w:r>
    </w:p>
    <w:p w:rsidR="00730853" w:rsidRDefault="00730853" w:rsidP="00DC503D">
      <w:pPr>
        <w:jc w:val="both"/>
        <w:rPr>
          <w:b/>
        </w:rPr>
      </w:pPr>
    </w:p>
    <w:p w:rsidR="00A82737" w:rsidRDefault="00A82737" w:rsidP="00DC503D">
      <w:pPr>
        <w:jc w:val="both"/>
        <w:rPr>
          <w:b/>
        </w:rPr>
      </w:pPr>
      <w:r>
        <w:rPr>
          <w:b/>
        </w:rPr>
        <w:t>2.3. Цель и планируемые результаты освоения дисциплины: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544"/>
        <w:gridCol w:w="4320"/>
        <w:gridCol w:w="74"/>
      </w:tblGrid>
      <w:tr w:rsidR="00A82737" w:rsidTr="00730853">
        <w:trPr>
          <w:gridAfter w:val="1"/>
          <w:wAfter w:w="74" w:type="dxa"/>
          <w:trHeight w:val="64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Код 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A82737" w:rsidTr="00730853">
        <w:trPr>
          <w:gridAfter w:val="1"/>
          <w:wAfter w:w="74" w:type="dxa"/>
          <w:trHeight w:val="35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1.1-1.4</w:t>
            </w:r>
          </w:p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2.1-2.8</w:t>
            </w:r>
          </w:p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3.1-3.7</w:t>
            </w:r>
          </w:p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4.1-4.6</w:t>
            </w:r>
          </w:p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5.1-5.6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ПК 6.1-6.4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01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02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03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04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05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06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07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09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 xml:space="preserve">определять наличие запасов и расход  продуктов;   </w:t>
            </w:r>
          </w:p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 xml:space="preserve">оценивать условия хранения и состояние   продуктов и запасов; </w:t>
            </w:r>
          </w:p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>проводить инструктажи по безопасности    хранения пищевых 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>принимать решения по организации процессов контроля расхода и хранения 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ассортимент и характеристики основных групп продовольственных товаров;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общие требования к качеству сырья и 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методы контроля качества продуктов при хранении;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способы и формы инструктирования персонала  по безопасности хранения пищевых 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виды снабжения;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виды складских помещений и требования к ним;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методы контроля сохранности и расхода   продуктов на производствах питания;    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современные способы обеспечения правильной  сохранности запасов и расхода продуктов на  производстве;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методы контроля возможных хищений запасов  на производстве;                      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правила оценки состояния запасов на  производстве;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процедуры и правила </w:t>
            </w:r>
            <w:r>
              <w:lastRenderedPageBreak/>
              <w:t>инвентаризации запасов  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A82737" w:rsidRDefault="00A82737" w:rsidP="00A82737">
            <w:pPr>
              <w:pStyle w:val="a5"/>
              <w:numPr>
                <w:ilvl w:val="0"/>
                <w:numId w:val="26"/>
              </w:numPr>
              <w:spacing w:after="200" w:line="276" w:lineRule="auto"/>
              <w:ind w:left="430" w:hanging="430"/>
            </w:pPr>
            <w:r>
              <w:t>виды сопроводительной документации на  различные группы продуктов.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lastRenderedPageBreak/>
              <w:t>Код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Наименование общих компетенций</w:t>
            </w:r>
          </w:p>
        </w:tc>
      </w:tr>
      <w:tr w:rsidR="00A82737" w:rsidTr="00730853">
        <w:trPr>
          <w:trHeight w:val="32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01.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iCs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02.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ОК.03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ОК.04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ОК.05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ОК.06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ОК.07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08.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ОК.09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ОК.10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11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407E78" w:rsidRDefault="00407E78" w:rsidP="00A82737">
      <w:pPr>
        <w:jc w:val="both"/>
        <w:rPr>
          <w:b/>
        </w:rPr>
      </w:pPr>
    </w:p>
    <w:p w:rsidR="00114217" w:rsidRPr="00A82737" w:rsidRDefault="00114217" w:rsidP="00A82737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</w:t>
      </w:r>
      <w:r w:rsidR="0011651E">
        <w:rPr>
          <w:b/>
        </w:rPr>
        <w:t>своение профессиональной дисциплины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114217" w:rsidRPr="00477729" w:rsidTr="00B5119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77729" w:rsidRDefault="00114217" w:rsidP="00DC503D">
            <w:pPr>
              <w:jc w:val="center"/>
            </w:pPr>
            <w:r w:rsidRPr="00477729"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77729" w:rsidRDefault="00114217" w:rsidP="00B51198">
            <w:pPr>
              <w:rPr>
                <w:i/>
                <w:iCs/>
              </w:rPr>
            </w:pPr>
            <w:r w:rsidRPr="00477729">
              <w:rPr>
                <w:i/>
                <w:iCs/>
              </w:rPr>
              <w:t xml:space="preserve">Кол-во часов </w:t>
            </w: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77729" w:rsidRDefault="00114217" w:rsidP="00B51198">
            <w:r w:rsidRPr="0047772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A82737" w:rsidRDefault="00B84243" w:rsidP="00730853">
            <w:pPr>
              <w:jc w:val="center"/>
              <w:rPr>
                <w:b/>
                <w:iCs/>
              </w:rPr>
            </w:pPr>
            <w:r w:rsidRPr="00A82737">
              <w:rPr>
                <w:b/>
                <w:iCs/>
              </w:rPr>
              <w:t>96</w:t>
            </w: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77729" w:rsidRDefault="00114217" w:rsidP="00B51198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A82737" w:rsidRDefault="00114217" w:rsidP="00730853">
            <w:pPr>
              <w:jc w:val="center"/>
              <w:rPr>
                <w:iCs/>
              </w:rPr>
            </w:pP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B84243" w:rsidRDefault="00B84243" w:rsidP="00B51198">
            <w:r w:rsidRPr="00B84243">
              <w:t>теоретическое обучение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14217" w:rsidRPr="00A82737" w:rsidRDefault="009122D4" w:rsidP="0073085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57</w:t>
            </w: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B84243" w:rsidRDefault="00B84243" w:rsidP="00DC503D">
            <w:r w:rsidRPr="00B84243">
              <w:t xml:space="preserve">лабораторные </w:t>
            </w:r>
            <w:r w:rsidR="00DC503D">
              <w:t>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114217" w:rsidRPr="009122D4" w:rsidRDefault="00B84243" w:rsidP="00730853">
            <w:pPr>
              <w:jc w:val="center"/>
              <w:rPr>
                <w:b/>
                <w:iCs/>
              </w:rPr>
            </w:pPr>
            <w:r w:rsidRPr="009122D4">
              <w:rPr>
                <w:b/>
                <w:iCs/>
              </w:rPr>
              <w:t>14</w:t>
            </w: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B84243" w:rsidRDefault="00B84243" w:rsidP="00B51198">
            <w:pPr>
              <w:rPr>
                <w:b/>
              </w:rPr>
            </w:pPr>
            <w:r w:rsidRPr="00B84243">
              <w:t>практические занятия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9122D4" w:rsidRDefault="00B84243" w:rsidP="00730853">
            <w:pPr>
              <w:jc w:val="center"/>
              <w:rPr>
                <w:b/>
                <w:iCs/>
              </w:rPr>
            </w:pPr>
            <w:r w:rsidRPr="009122D4">
              <w:rPr>
                <w:b/>
                <w:iCs/>
              </w:rPr>
              <w:t>20</w:t>
            </w:r>
          </w:p>
        </w:tc>
      </w:tr>
      <w:tr w:rsidR="009122D4" w:rsidRPr="009122D4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2D4" w:rsidRPr="007B7CFE" w:rsidRDefault="009122D4" w:rsidP="00B51198">
            <w:pPr>
              <w:rPr>
                <w:color w:val="FF0000"/>
              </w:rPr>
            </w:pPr>
            <w:r w:rsidRPr="007B7CFE">
              <w:rPr>
                <w:color w:val="FF0000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2D4" w:rsidRPr="007B7CFE" w:rsidRDefault="009122D4" w:rsidP="00730853">
            <w:pPr>
              <w:jc w:val="center"/>
              <w:rPr>
                <w:b/>
                <w:iCs/>
                <w:color w:val="FF0000"/>
              </w:rPr>
            </w:pPr>
            <w:r w:rsidRPr="007B7CFE">
              <w:rPr>
                <w:b/>
                <w:iCs/>
                <w:color w:val="FF0000"/>
              </w:rPr>
              <w:t>3</w:t>
            </w:r>
          </w:p>
        </w:tc>
      </w:tr>
      <w:tr w:rsidR="00114217" w:rsidRPr="0049058E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9058E" w:rsidRDefault="00114217" w:rsidP="00B84243">
            <w:r w:rsidRPr="0049058E">
              <w:t>Промежуточная аттестация в форм</w:t>
            </w:r>
            <w:r w:rsidR="00B84243">
              <w:t xml:space="preserve">е дифференцированного зачета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A82737" w:rsidRDefault="00B84243" w:rsidP="00730853">
            <w:pPr>
              <w:jc w:val="center"/>
              <w:rPr>
                <w:b/>
                <w:iCs/>
              </w:rPr>
            </w:pPr>
            <w:r w:rsidRPr="00A82737">
              <w:rPr>
                <w:b/>
                <w:iCs/>
              </w:rPr>
              <w:t>2</w:t>
            </w:r>
          </w:p>
        </w:tc>
      </w:tr>
    </w:tbl>
    <w:p w:rsidR="00DC503D" w:rsidRDefault="00DC503D" w:rsidP="00114217">
      <w:pPr>
        <w:ind w:left="3119"/>
        <w:rPr>
          <w:b/>
        </w:rPr>
      </w:pPr>
    </w:p>
    <w:p w:rsidR="00C93516" w:rsidRDefault="00C93516" w:rsidP="00114217">
      <w:pPr>
        <w:ind w:left="3119"/>
        <w:rPr>
          <w:b/>
        </w:rPr>
      </w:pPr>
    </w:p>
    <w:p w:rsidR="00114217" w:rsidRDefault="00114217" w:rsidP="00114217">
      <w:pPr>
        <w:ind w:left="3119"/>
        <w:rPr>
          <w:b/>
        </w:rPr>
      </w:pPr>
      <w:r>
        <w:rPr>
          <w:b/>
        </w:rPr>
        <w:t>3.</w:t>
      </w:r>
      <w:r w:rsidRPr="008A144F">
        <w:rPr>
          <w:b/>
        </w:rPr>
        <w:t>ТЕМАТИЧЕСКИЙ ПЛАН</w:t>
      </w:r>
    </w:p>
    <w:p w:rsidR="00DC503D" w:rsidRDefault="00DC503D" w:rsidP="00114217">
      <w:pPr>
        <w:ind w:left="3119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418"/>
        <w:gridCol w:w="1842"/>
        <w:gridCol w:w="1985"/>
      </w:tblGrid>
      <w:tr w:rsidR="00DC503D" w:rsidRPr="00820A4F" w:rsidTr="00DC503D">
        <w:tc>
          <w:tcPr>
            <w:tcW w:w="4219" w:type="dxa"/>
            <w:vMerge w:val="restart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>Наименование частей, разделов</w:t>
            </w:r>
          </w:p>
        </w:tc>
        <w:tc>
          <w:tcPr>
            <w:tcW w:w="5245" w:type="dxa"/>
            <w:gridSpan w:val="3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820A4F">
              <w:rPr>
                <w:b/>
              </w:rPr>
              <w:t>обучающихся</w:t>
            </w:r>
            <w:proofErr w:type="gramEnd"/>
          </w:p>
        </w:tc>
      </w:tr>
      <w:tr w:rsidR="00DC503D" w:rsidRPr="00820A4F" w:rsidTr="00DC503D">
        <w:trPr>
          <w:trHeight w:val="243"/>
        </w:trPr>
        <w:tc>
          <w:tcPr>
            <w:tcW w:w="4219" w:type="dxa"/>
            <w:vMerge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</w:tcPr>
          <w:p w:rsidR="00DC503D" w:rsidRPr="00820A4F" w:rsidRDefault="00DC503D" w:rsidP="00DC503D">
            <w:pPr>
              <w:ind w:firstLine="34"/>
              <w:jc w:val="center"/>
              <w:rPr>
                <w:b/>
              </w:rPr>
            </w:pPr>
            <w:r w:rsidRPr="00820A4F">
              <w:rPr>
                <w:b/>
              </w:rPr>
              <w:t xml:space="preserve">Всего часов </w:t>
            </w:r>
          </w:p>
        </w:tc>
        <w:tc>
          <w:tcPr>
            <w:tcW w:w="3827" w:type="dxa"/>
            <w:gridSpan w:val="2"/>
          </w:tcPr>
          <w:p w:rsidR="00DC503D" w:rsidRPr="00820A4F" w:rsidRDefault="00DC503D" w:rsidP="00DC503D">
            <w:pPr>
              <w:ind w:firstLine="34"/>
              <w:jc w:val="center"/>
            </w:pPr>
            <w:r w:rsidRPr="00820A4F">
              <w:t xml:space="preserve">В том числе </w:t>
            </w:r>
          </w:p>
        </w:tc>
      </w:tr>
      <w:tr w:rsidR="00DC503D" w:rsidRPr="00820A4F" w:rsidTr="00DC503D">
        <w:trPr>
          <w:trHeight w:val="1122"/>
        </w:trPr>
        <w:tc>
          <w:tcPr>
            <w:tcW w:w="4219" w:type="dxa"/>
            <w:vMerge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DC503D" w:rsidRPr="00820A4F" w:rsidRDefault="00DC503D" w:rsidP="00DC503D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DC503D" w:rsidRPr="00820A4F" w:rsidRDefault="00DC503D" w:rsidP="0077330A">
            <w:pPr>
              <w:ind w:firstLine="34"/>
              <w:jc w:val="center"/>
            </w:pPr>
            <w:r w:rsidRPr="00820A4F">
              <w:t xml:space="preserve">практические </w:t>
            </w:r>
            <w:r w:rsidR="0077330A">
              <w:t>занятия</w:t>
            </w:r>
            <w:r w:rsidRPr="00820A4F">
              <w:t>, лабораторные работы (часы)</w:t>
            </w:r>
          </w:p>
        </w:tc>
        <w:tc>
          <w:tcPr>
            <w:tcW w:w="1985" w:type="dxa"/>
          </w:tcPr>
          <w:p w:rsidR="00DC503D" w:rsidRPr="00820A4F" w:rsidRDefault="009122D4" w:rsidP="00DC503D">
            <w:pPr>
              <w:ind w:firstLine="34"/>
              <w:jc w:val="center"/>
            </w:pPr>
            <w:r>
              <w:t>Самостоятельная работа</w:t>
            </w:r>
          </w:p>
        </w:tc>
      </w:tr>
      <w:tr w:rsidR="00DC503D" w:rsidRPr="00820A4F" w:rsidTr="00DC503D">
        <w:tc>
          <w:tcPr>
            <w:tcW w:w="4219" w:type="dxa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>1</w:t>
            </w:r>
          </w:p>
        </w:tc>
        <w:tc>
          <w:tcPr>
            <w:tcW w:w="1418" w:type="dxa"/>
          </w:tcPr>
          <w:p w:rsidR="00DC503D" w:rsidRPr="00820A4F" w:rsidRDefault="00DC503D" w:rsidP="00DC503D">
            <w:pPr>
              <w:ind w:firstLine="34"/>
              <w:jc w:val="center"/>
              <w:rPr>
                <w:b/>
              </w:rPr>
            </w:pPr>
            <w:r w:rsidRPr="00820A4F">
              <w:rPr>
                <w:b/>
              </w:rPr>
              <w:t>2</w:t>
            </w:r>
          </w:p>
        </w:tc>
        <w:tc>
          <w:tcPr>
            <w:tcW w:w="1842" w:type="dxa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>3</w:t>
            </w:r>
          </w:p>
        </w:tc>
        <w:tc>
          <w:tcPr>
            <w:tcW w:w="1985" w:type="dxa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>4</w:t>
            </w:r>
          </w:p>
        </w:tc>
      </w:tr>
      <w:tr w:rsidR="002043DF" w:rsidRPr="00820A4F" w:rsidTr="00DC503D">
        <w:tc>
          <w:tcPr>
            <w:tcW w:w="4219" w:type="dxa"/>
          </w:tcPr>
          <w:p w:rsidR="002043DF" w:rsidRPr="004006CB" w:rsidRDefault="002043DF" w:rsidP="00DC503D">
            <w:r>
              <w:t>Введение</w:t>
            </w:r>
          </w:p>
        </w:tc>
        <w:tc>
          <w:tcPr>
            <w:tcW w:w="1418" w:type="dxa"/>
          </w:tcPr>
          <w:p w:rsidR="002043DF" w:rsidRPr="004006CB" w:rsidRDefault="002043DF" w:rsidP="00DC503D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043DF" w:rsidRDefault="002043DF" w:rsidP="00DC503D">
            <w:pPr>
              <w:spacing w:line="0" w:lineRule="atLeast"/>
              <w:jc w:val="center"/>
            </w:pPr>
          </w:p>
        </w:tc>
        <w:tc>
          <w:tcPr>
            <w:tcW w:w="1985" w:type="dxa"/>
          </w:tcPr>
          <w:p w:rsidR="002043DF" w:rsidRPr="00820A4F" w:rsidRDefault="002043DF" w:rsidP="00DC503D">
            <w:pPr>
              <w:spacing w:line="0" w:lineRule="atLeast"/>
              <w:jc w:val="center"/>
              <w:rPr>
                <w:b/>
              </w:rPr>
            </w:pPr>
          </w:p>
        </w:tc>
      </w:tr>
      <w:tr w:rsidR="00DC503D" w:rsidRPr="00820A4F" w:rsidTr="00DC503D">
        <w:tc>
          <w:tcPr>
            <w:tcW w:w="4219" w:type="dxa"/>
          </w:tcPr>
          <w:p w:rsidR="00DC503D" w:rsidRPr="00820A4F" w:rsidRDefault="00DC503D" w:rsidP="00C93516">
            <w:pPr>
              <w:rPr>
                <w:b/>
                <w:bCs/>
              </w:rPr>
            </w:pPr>
            <w:r w:rsidRPr="004006CB">
              <w:t xml:space="preserve"> Раздел 1.</w:t>
            </w:r>
            <w:r w:rsidRPr="004006CB">
              <w:rPr>
                <w:bCs/>
              </w:rPr>
              <w:t>Основные группы  продовольственных товаров</w:t>
            </w:r>
          </w:p>
        </w:tc>
        <w:tc>
          <w:tcPr>
            <w:tcW w:w="1418" w:type="dxa"/>
          </w:tcPr>
          <w:p w:rsidR="00DC503D" w:rsidRPr="00820A4F" w:rsidRDefault="00DC503D" w:rsidP="00DC503D">
            <w:pPr>
              <w:spacing w:line="0" w:lineRule="atLeast"/>
              <w:jc w:val="center"/>
              <w:rPr>
                <w:b/>
                <w:bCs/>
                <w:spacing w:val="10"/>
                <w:w w:val="94"/>
              </w:rPr>
            </w:pPr>
            <w:r w:rsidRPr="004006CB">
              <w:t>46</w:t>
            </w:r>
          </w:p>
        </w:tc>
        <w:tc>
          <w:tcPr>
            <w:tcW w:w="1842" w:type="dxa"/>
          </w:tcPr>
          <w:p w:rsidR="00DC503D" w:rsidRPr="00820A4F" w:rsidRDefault="00DC503D" w:rsidP="00DC503D">
            <w:pPr>
              <w:spacing w:line="0" w:lineRule="atLeast"/>
              <w:jc w:val="center"/>
            </w:pPr>
            <w:r>
              <w:t>14</w:t>
            </w:r>
            <w:r w:rsidR="002043DF">
              <w:t>(ЛР)</w:t>
            </w:r>
          </w:p>
        </w:tc>
        <w:tc>
          <w:tcPr>
            <w:tcW w:w="1985" w:type="dxa"/>
          </w:tcPr>
          <w:p w:rsidR="00DC503D" w:rsidRPr="00820A4F" w:rsidRDefault="009122D4" w:rsidP="00DC503D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C503D" w:rsidRPr="00820A4F" w:rsidTr="00DC503D">
        <w:tc>
          <w:tcPr>
            <w:tcW w:w="4219" w:type="dxa"/>
          </w:tcPr>
          <w:p w:rsidR="002043DF" w:rsidRPr="004006CB" w:rsidRDefault="002043DF" w:rsidP="002043DF">
            <w:r w:rsidRPr="004006CB">
              <w:t>Раздел 2.</w:t>
            </w:r>
          </w:p>
          <w:p w:rsidR="00DC503D" w:rsidRPr="00820A4F" w:rsidRDefault="002043DF" w:rsidP="002043DF">
            <w:pPr>
              <w:autoSpaceDE w:val="0"/>
              <w:autoSpaceDN w:val="0"/>
              <w:adjustRightInd w:val="0"/>
              <w:spacing w:line="0" w:lineRule="atLeast"/>
              <w:rPr>
                <w:rFonts w:eastAsiaTheme="minorHAnsi"/>
                <w:lang w:eastAsia="en-US"/>
              </w:rPr>
            </w:pPr>
            <w:r w:rsidRPr="004006CB">
              <w:t>Организация снабжения   и складского хозяйства предприятия общественного питания</w:t>
            </w:r>
          </w:p>
        </w:tc>
        <w:tc>
          <w:tcPr>
            <w:tcW w:w="1418" w:type="dxa"/>
          </w:tcPr>
          <w:p w:rsidR="00DC503D" w:rsidRPr="00820A4F" w:rsidRDefault="002043DF" w:rsidP="0043022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Theme="minorHAnsi"/>
                <w:b/>
                <w:lang w:eastAsia="en-US"/>
              </w:rPr>
            </w:pPr>
            <w:r w:rsidRPr="004006CB">
              <w:t>4</w:t>
            </w:r>
            <w:r w:rsidR="00430226">
              <w:t>8</w:t>
            </w:r>
          </w:p>
        </w:tc>
        <w:tc>
          <w:tcPr>
            <w:tcW w:w="1842" w:type="dxa"/>
          </w:tcPr>
          <w:p w:rsidR="00DC503D" w:rsidRPr="00820A4F" w:rsidRDefault="002043DF" w:rsidP="00DC503D">
            <w:pPr>
              <w:spacing w:line="0" w:lineRule="atLeast"/>
              <w:jc w:val="center"/>
            </w:pPr>
            <w:r w:rsidRPr="004006CB">
              <w:t>20</w:t>
            </w:r>
            <w:r w:rsidR="0077330A">
              <w:t>(ПЗ</w:t>
            </w:r>
            <w:r>
              <w:t>)</w:t>
            </w:r>
          </w:p>
        </w:tc>
        <w:tc>
          <w:tcPr>
            <w:tcW w:w="1985" w:type="dxa"/>
          </w:tcPr>
          <w:p w:rsidR="00DC503D" w:rsidRPr="009122D4" w:rsidRDefault="009122D4" w:rsidP="00DC503D">
            <w:pPr>
              <w:spacing w:line="0" w:lineRule="atLeast"/>
              <w:jc w:val="center"/>
              <w:rPr>
                <w:b/>
              </w:rPr>
            </w:pPr>
            <w:r w:rsidRPr="009122D4">
              <w:rPr>
                <w:b/>
              </w:rPr>
              <w:t>1</w:t>
            </w:r>
          </w:p>
        </w:tc>
      </w:tr>
      <w:tr w:rsidR="00DC503D" w:rsidRPr="00820A4F" w:rsidTr="00C93516">
        <w:trPr>
          <w:trHeight w:val="320"/>
        </w:trPr>
        <w:tc>
          <w:tcPr>
            <w:tcW w:w="4219" w:type="dxa"/>
          </w:tcPr>
          <w:p w:rsidR="00DC503D" w:rsidRPr="00820A4F" w:rsidRDefault="002043DF" w:rsidP="00DC5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06CB">
              <w:t>Всего:</w:t>
            </w:r>
          </w:p>
        </w:tc>
        <w:tc>
          <w:tcPr>
            <w:tcW w:w="1418" w:type="dxa"/>
          </w:tcPr>
          <w:p w:rsidR="00DC503D" w:rsidRPr="00820A4F" w:rsidRDefault="002043DF" w:rsidP="00DC503D">
            <w:pPr>
              <w:jc w:val="center"/>
              <w:rPr>
                <w:b/>
                <w:bCs/>
              </w:rPr>
            </w:pPr>
            <w:r w:rsidRPr="004006CB">
              <w:t>96</w:t>
            </w:r>
          </w:p>
        </w:tc>
        <w:tc>
          <w:tcPr>
            <w:tcW w:w="1842" w:type="dxa"/>
          </w:tcPr>
          <w:p w:rsidR="00DC503D" w:rsidRPr="00820A4F" w:rsidRDefault="002043DF" w:rsidP="00DC503D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985" w:type="dxa"/>
          </w:tcPr>
          <w:p w:rsidR="00DC503D" w:rsidRPr="00820A4F" w:rsidRDefault="009122D4" w:rsidP="00DC503D">
            <w:pPr>
              <w:spacing w:line="0" w:lineRule="atLeast"/>
              <w:jc w:val="center"/>
            </w:pPr>
            <w:r>
              <w:t>3</w:t>
            </w:r>
          </w:p>
        </w:tc>
      </w:tr>
      <w:tr w:rsidR="00430226" w:rsidRPr="00820A4F" w:rsidTr="00AD54C4">
        <w:trPr>
          <w:trHeight w:val="577"/>
        </w:trPr>
        <w:tc>
          <w:tcPr>
            <w:tcW w:w="9464" w:type="dxa"/>
            <w:gridSpan w:val="4"/>
          </w:tcPr>
          <w:p w:rsidR="00430226" w:rsidRPr="00820A4F" w:rsidRDefault="00430226" w:rsidP="00DC503D">
            <w:pPr>
              <w:spacing w:line="0" w:lineRule="atLeast"/>
              <w:jc w:val="center"/>
            </w:pPr>
            <w:r w:rsidRPr="004006CB">
              <w:rPr>
                <w:bCs/>
              </w:rPr>
              <w:t>Промежуточная аттестация в форме дифференцированного зачета</w:t>
            </w:r>
          </w:p>
        </w:tc>
      </w:tr>
    </w:tbl>
    <w:p w:rsidR="00DC503D" w:rsidRDefault="00DC503D" w:rsidP="00114217">
      <w:pPr>
        <w:ind w:left="3119"/>
        <w:rPr>
          <w:b/>
        </w:rPr>
      </w:pPr>
    </w:p>
    <w:p w:rsidR="00DC503D" w:rsidRDefault="00DC503D" w:rsidP="00114217">
      <w:pPr>
        <w:ind w:left="3119"/>
        <w:rPr>
          <w:b/>
        </w:rPr>
      </w:pPr>
    </w:p>
    <w:p w:rsidR="00DC503D" w:rsidRPr="008A144F" w:rsidRDefault="00DC503D" w:rsidP="00114217">
      <w:pPr>
        <w:ind w:left="3119"/>
        <w:rPr>
          <w:b/>
        </w:rPr>
      </w:pPr>
    </w:p>
    <w:p w:rsidR="00114217" w:rsidRPr="000C4825" w:rsidRDefault="00114217" w:rsidP="00114217">
      <w:pPr>
        <w:pStyle w:val="a5"/>
        <w:ind w:left="360"/>
        <w:rPr>
          <w:b/>
        </w:rPr>
      </w:pPr>
    </w:p>
    <w:p w:rsidR="00114217" w:rsidRPr="004006CB" w:rsidRDefault="00114217" w:rsidP="00114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006CB">
        <w:rPr>
          <w:i/>
        </w:rPr>
        <w:t>\</w:t>
      </w:r>
    </w:p>
    <w:p w:rsidR="00114217" w:rsidRPr="004006CB" w:rsidRDefault="00114217" w:rsidP="00114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217" w:rsidRPr="004006CB" w:rsidRDefault="00114217" w:rsidP="00114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217" w:rsidRPr="004006CB" w:rsidRDefault="00114217" w:rsidP="00114217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114217" w:rsidRPr="00477729" w:rsidRDefault="00114217" w:rsidP="00114217">
      <w:pPr>
        <w:jc w:val="both"/>
        <w:sectPr w:rsidR="00114217" w:rsidRPr="00477729" w:rsidSect="00730853">
          <w:footerReference w:type="default" r:id="rId7"/>
          <w:pgSz w:w="11906" w:h="16838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9B5242" w:rsidRPr="009B5242" w:rsidRDefault="009B5242" w:rsidP="009B5242">
      <w:pPr>
        <w:jc w:val="center"/>
        <w:rPr>
          <w:b/>
          <w:bCs/>
        </w:rPr>
      </w:pPr>
      <w:r w:rsidRPr="009B5242">
        <w:rPr>
          <w:b/>
          <w:bCs/>
        </w:rPr>
        <w:lastRenderedPageBreak/>
        <w:t xml:space="preserve">4. СОДЕРЖАНИЕ </w:t>
      </w:r>
      <w:r w:rsidR="002043DF">
        <w:rPr>
          <w:b/>
          <w:bCs/>
        </w:rPr>
        <w:t>УЧЕБНОЙ ДИСЦИПЛИНЫ</w:t>
      </w:r>
    </w:p>
    <w:p w:rsidR="004006CB" w:rsidRDefault="004006CB" w:rsidP="00114217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9"/>
        <w:gridCol w:w="9176"/>
        <w:gridCol w:w="1544"/>
        <w:gridCol w:w="1711"/>
      </w:tblGrid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 </w:t>
            </w:r>
            <w:r>
              <w:t>Цели, задачи, сущность, структура дисциплины. Требования к уровню знаний и умений.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</w:t>
            </w:r>
          </w:p>
        </w:tc>
      </w:tr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1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Основные группы  продовольственных товаров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</w:rPr>
              <w:t>Классификация продовольственных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 </w:t>
            </w:r>
            <w:r>
              <w:rPr>
                <w:bCs/>
              </w:rPr>
              <w:t>Классификация продовольственных товаров. Свойства и показатели ассортимента.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 xml:space="preserve">2. Качество и безопасность продовольственных товаров. Общие требования к качеству продовольственных товаров. Подтверждение соответствия продовольственных товаров. Маркировка потребительских товаров.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3. Методы определения качества и безопасности. Способы и формы инструктирования персонала по безопасности хранения пищевых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свежих овощей, плодов, грибов и продуктов их переработки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свежих овощей, плодов, грибов и продуктов их переработки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свежих овощей, плодов, грибов и продуктов их переработки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27"/>
              </w:numPr>
              <w:ind w:left="48" w:firstLine="0"/>
              <w:jc w:val="both"/>
              <w:rPr>
                <w:b/>
              </w:rPr>
            </w:pPr>
            <w:r>
              <w:rPr>
                <w:bCs/>
              </w:rPr>
              <w:t>Органолептическая оценка качества свежих</w:t>
            </w:r>
            <w:r>
              <w:t xml:space="preserve"> овощей, плодов, грибов и продуктов их переработки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122D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1.3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зерновых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 xml:space="preserve">Ассортимент, товароведная характеристика, общие требования к качеству </w:t>
            </w:r>
            <w:r>
              <w:rPr>
                <w:bCs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28"/>
              </w:numPr>
              <w:jc w:val="both"/>
              <w:rPr>
                <w:b/>
              </w:rPr>
            </w:pPr>
            <w:r>
              <w:rPr>
                <w:bCs/>
              </w:rPr>
              <w:t>Органолептическая оценка качества 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1.4.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молочных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 xml:space="preserve">Ассортимент, товароведная характеристика, общие требования к качеству </w:t>
            </w:r>
            <w:r>
              <w:rPr>
                <w:bCs/>
              </w:rPr>
              <w:t>молока и  молочных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молока и  молочных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29"/>
              </w:numPr>
              <w:tabs>
                <w:tab w:val="left" w:pos="331"/>
              </w:tabs>
              <w:ind w:left="48" w:firstLine="0"/>
              <w:jc w:val="both"/>
              <w:rPr>
                <w:b/>
              </w:rPr>
            </w:pPr>
            <w:r>
              <w:rPr>
                <w:bCs/>
              </w:rPr>
              <w:t>Органолептическая оценка качества молока и  молочных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1.5.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рыбы, рыбных продуктов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рыбы, рыбных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рыбы, рыбных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1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0"/>
              </w:numPr>
              <w:jc w:val="both"/>
              <w:rPr>
                <w:b/>
              </w:rPr>
            </w:pPr>
            <w:r>
              <w:rPr>
                <w:bCs/>
              </w:rPr>
              <w:t xml:space="preserve">Органолептическая оценка качества </w:t>
            </w:r>
            <w:r>
              <w:t>рыбы, рыбных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122D4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1.6.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мяса, мясных продуктов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мяса, мясных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мяса, мясных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1"/>
              </w:numPr>
              <w:ind w:left="331" w:hanging="283"/>
              <w:jc w:val="both"/>
              <w:rPr>
                <w:b/>
              </w:rPr>
            </w:pPr>
            <w:r>
              <w:rPr>
                <w:bCs/>
              </w:rPr>
              <w:t xml:space="preserve">Органолептическая оценка качества </w:t>
            </w:r>
            <w:r>
              <w:t>мяса, мясных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1.7.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яичных продуктов, пищевых жиров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яичных продуктов, пищевых жиров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яичных продуктов, пищевых жиров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2"/>
              </w:numPr>
              <w:ind w:left="331" w:hanging="283"/>
              <w:jc w:val="both"/>
              <w:rPr>
                <w:b/>
              </w:rPr>
            </w:pPr>
            <w:r>
              <w:rPr>
                <w:bCs/>
              </w:rPr>
              <w:t xml:space="preserve">Органолептическая оценка качества </w:t>
            </w:r>
            <w:r>
              <w:t>яичных продуктов, пищевых жиров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 xml:space="preserve">ОК 1-7, 9, 10, </w:t>
            </w:r>
            <w:r>
              <w:rPr>
                <w:bCs/>
              </w:rPr>
              <w:lastRenderedPageBreak/>
              <w:t>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1.8.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кондитерских и вкусовых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кондитерских и вкусовых товаров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rPr>
                <w:b/>
                <w:bCs/>
              </w:rPr>
            </w:pPr>
            <w:r>
              <w:rPr>
                <w:bCs/>
              </w:rPr>
              <w:t xml:space="preserve">ОК 1-7, 9, 10, ПК 1.1, 2.1, 3.1, 4.1, 5.1, 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кондитерских и вкусовых товаров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3"/>
              </w:numPr>
              <w:ind w:left="331" w:hanging="283"/>
              <w:jc w:val="both"/>
              <w:rPr>
                <w:b/>
              </w:rPr>
            </w:pPr>
            <w:r>
              <w:rPr>
                <w:bCs/>
              </w:rPr>
              <w:t xml:space="preserve">Органолептическая оценка качества </w:t>
            </w:r>
            <w:r>
              <w:t>кондитерских и вкусовых товаров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</w:rPr>
              <w:t>Организация снабжения   и складского хозяйства предприятия общественного питания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C935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93516">
              <w:rPr>
                <w:b/>
                <w:bCs/>
              </w:rPr>
              <w:t>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продовольственного и материально-технического снабжения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Основные требования к организации снабжения предприятий общественного питания сырьем, полуфабрикатами, продуктами и материально-техническими средствами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Cs/>
              </w:rPr>
            </w:pPr>
            <w:r>
              <w:rPr>
                <w:bCs/>
              </w:rPr>
              <w:t xml:space="preserve">Логистический подход к организации снабжения: планирование, организация и контроль всех видов деятельности по перемещению материального потока от закупки до реализации. 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Виды снабжения. Источники снабжения и поставщики предприятий.  Критерии выбора поставщиков.  Организация договорных отношений с поставщиками.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 xml:space="preserve">Способы доставки  продовольственных товаров и  продуктов. Виды транспорта, используемые при перевозке продуктов, требования, предъявляемые к транспортировке товаров. Обязательные товарно-сопроводительные документы (накладные, сертификаты, удостоверения качества и др.).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Организация складского хозяйства: понятие, виды, назначение, компоновка складских помещений. Объемно-планировочные и санитарно-эпидемиологические требования  к складским помещениям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 xml:space="preserve">Организация тарного хозяйства. Организация и оптимизация тарооборота. </w:t>
            </w:r>
            <w:r>
              <w:rPr>
                <w:bCs/>
              </w:rPr>
              <w:lastRenderedPageBreak/>
              <w:t>Требования, предъявляемые к таре.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Техническое оснащение складских помещений для приемки, хранения и отпуска продуктов. Периодичность технического обслуживания холодильного, механического и весового оборудования.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4"/>
              </w:num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Cs/>
              </w:rPr>
              <w:t>Составление договора поставки на продовольственные товары. Решение производственных ситуаций, связанных с порядком заключения договора.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4"/>
              </w:numPr>
              <w:ind w:left="331" w:hanging="283"/>
              <w:rPr>
                <w:b/>
              </w:rPr>
            </w:pPr>
            <w:r>
              <w:rPr>
                <w:bCs/>
              </w:rPr>
              <w:t>Компоновка складских помещений с учетом технологического цикла, объема производства кулинарной продукции, типа предприятия.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4"/>
              </w:numPr>
              <w:rPr>
                <w:b/>
              </w:rPr>
            </w:pPr>
            <w:r>
              <w:rPr>
                <w:bCs/>
              </w:rPr>
              <w:t>Подбор технического оснащения складских помещений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9B5242" w:rsidRDefault="009B5242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Сбор и анализ информации по техническому оснащению технологическим оборудованием, инвентарем процесса хранения продовольственных товаров по различным источникам, включая Интернет, подготовка рефератов, 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Приемка различных видов продовольственных товаров и других товарно-материальных ценностей</w:t>
            </w:r>
          </w:p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Правила приема продовольственных товаров и других товарно-материальных ценностей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Виды и порядок оформления сопроводительной документации: доверенности, счета-фактуры, товарной накладной, акта об установленном расхождении по количеству и качеству при приемке товарно-материальных ценностей, сертификатов и удостоверений качества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 xml:space="preserve">Товарные запасы. Порядок определения наличия запасов и продуктов на складе.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5"/>
              </w:numPr>
              <w:ind w:left="331" w:hanging="283"/>
              <w:jc w:val="both"/>
            </w:pPr>
            <w:r>
              <w:t>Освоение п</w:t>
            </w:r>
            <w:r>
              <w:rPr>
                <w:bCs/>
              </w:rPr>
              <w:t>орядка работы с учетными документами по приему продовольственных товаров.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5"/>
              </w:numPr>
              <w:ind w:left="331" w:hanging="283"/>
            </w:pPr>
            <w:r>
              <w:rPr>
                <w:bCs/>
              </w:rPr>
              <w:t>Определение наличия запасов на складе.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r>
              <w:t>Решение ситуационных производственных (профессиональных) задач</w:t>
            </w:r>
            <w:r>
              <w:rPr>
                <w:bCs/>
              </w:rPr>
              <w:t xml:space="preserve"> по оценке состояния запасов на производстве и на складе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2.3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хранения различных видов продовольственных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6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Способы и режимы хранения и укладки различных групп продовольственных товаров.  Требования к рациональному размещению продуктов с целью предотвращения потерь и порчи. Сроки реализации  и хранения  скоропортящихся продуктов. Нормируемые и ненормируемые потери.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6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Значение упаковки для сохранения качества  продовольственных товаров и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6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Методы контроля качества продуктов при хранении. Способы и формы инструктирования персонала об ответственности за безопасное хранение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1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7"/>
              </w:numPr>
              <w:ind w:left="331" w:hanging="283"/>
            </w:pPr>
            <w:r>
              <w:rPr>
                <w:bCs/>
              </w:rPr>
              <w:t>Расчеты потерь в результате естественной убыли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5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7"/>
              </w:numPr>
              <w:spacing w:after="200" w:line="276" w:lineRule="auto"/>
              <w:ind w:left="331" w:hanging="283"/>
            </w:pPr>
            <w:r>
              <w:t>Решение производственных ситуаций по выбору форм и способов проведения инструктажа персонала по соблюдению безопасных способов хранения продукции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7"/>
              </w:numPr>
              <w:ind w:left="331" w:hanging="283"/>
            </w:pPr>
            <w:r>
              <w:rPr>
                <w:bCs/>
              </w:rPr>
              <w:t>Анализ рационального размещения продовольственных товаров и продуктов. Выбор и оценка  условий хранения продовольственных товаров с целью обеспечения качества и безопасности продукции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Cs/>
              </w:rPr>
            </w:pPr>
            <w:r>
              <w:t>Решение ситуационных производственных (профессиональных) задач</w:t>
            </w:r>
            <w:r>
              <w:rPr>
                <w:bCs/>
              </w:rPr>
              <w:t xml:space="preserve"> по соблюдению режимов хранения и срокам реализации и хранения скоропортящихся продуктов.</w:t>
            </w:r>
          </w:p>
          <w:p w:rsidR="009B5242" w:rsidRDefault="009B5242">
            <w:r>
              <w:t>Подготовка рефератов</w:t>
            </w:r>
            <w:r>
              <w:rPr>
                <w:bCs/>
              </w:rPr>
              <w:t xml:space="preserve"> по современным способам упаковки продовольственных товаров и продуктов, видам тары, способам хранения.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Отпуск сырья и продуктов на производство, в филиалы</w:t>
            </w:r>
          </w:p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8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Правила оформления заказа на продукты со  склада. Правила отпуска сырья и продуктов на производство. Требования, предъявляемые к отпуску товаров.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8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Порядок заполнения документов на отпуск сырья, продуктов, полуфабрикатов со склада на производство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9"/>
              </w:numPr>
            </w:pPr>
            <w:r>
              <w:rPr>
                <w:bCs/>
              </w:rPr>
              <w:t>Оформление документов на отпуск сырья и продуктов со склада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9"/>
              </w:numPr>
              <w:spacing w:after="200" w:line="276" w:lineRule="auto"/>
            </w:pPr>
            <w:r>
              <w:rPr>
                <w:bCs/>
              </w:rPr>
              <w:t xml:space="preserve">Оформление заказа на сырье  и продукты со склада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  <w:p w:rsidR="009B5242" w:rsidRDefault="009B5242">
            <w:pPr>
              <w:rPr>
                <w:bCs/>
              </w:rPr>
            </w:pPr>
            <w: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</w:t>
            </w:r>
            <w:r>
              <w:rPr>
                <w:bCs/>
              </w:rPr>
              <w:t xml:space="preserve"> по  </w:t>
            </w:r>
            <w:r>
              <w:t>подготовке весоизмерительного оборудования, мерной тары, инвентаря, инструментов для отпуска продуктов и правилам отпуска товаров и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122D4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FD784B" w:rsidTr="00FD784B">
        <w:trPr>
          <w:trHeight w:val="229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4B" w:rsidRDefault="00FD784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2.5</w:t>
            </w:r>
          </w:p>
          <w:p w:rsidR="00FD784B" w:rsidRDefault="00FD7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 сохранности и расхода продуктов на предприятиях питания</w:t>
            </w:r>
          </w:p>
          <w:p w:rsidR="00FD784B" w:rsidRDefault="00FD784B">
            <w:pPr>
              <w:rPr>
                <w:b/>
                <w:bCs/>
              </w:rPr>
            </w:pPr>
          </w:p>
          <w:p w:rsidR="00FD784B" w:rsidRDefault="00FD784B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B" w:rsidRDefault="00FD784B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4B" w:rsidRDefault="00FD784B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FD784B" w:rsidRDefault="00FD784B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4B" w:rsidRDefault="00FD784B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способы обеспечения контроля хранения запасов и расхода продуктов на производстве. </w:t>
            </w:r>
          </w:p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Риски при хранении продуктов. Основные причины возникновения рисков в процессе хранения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rPr>
                <w:b/>
              </w:rPr>
            </w:pPr>
            <w:r>
              <w:rPr>
                <w:bCs/>
              </w:rPr>
              <w:t>Методы контроля возможных хищений запасов на производстве Процедуры и правила инвентаризации запасов  продуктов. Правила оформления инвентаризационной описи, актов снятия остатков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Учет возможных объемов продаж в зависимости от сезона работы, выходных и праздничных дней, массовых мероприятий в регионе Оценка примерных норм расхода продуктов за установленный период для конкретного предприятия 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Программное обеспечение управления расходом продуктов на производстве и движением блюд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1"/>
              </w:numPr>
              <w:ind w:left="331" w:hanging="283"/>
              <w:rPr>
                <w:b/>
                <w:bCs/>
              </w:rPr>
            </w:pPr>
            <w:r>
              <w:t>Оформление  технологической  документации по контролю расхода и хранению продуктов с использованием специализированного программного обеспечения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1"/>
              </w:numPr>
              <w:ind w:left="331" w:hanging="283"/>
              <w:rPr>
                <w:b/>
              </w:rPr>
            </w:pPr>
            <w:r>
              <w:t>Организация  и анализ процессов контроля расхода и хранения продуктов. Оформление инвентаризационной описи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1"/>
              </w:numPr>
              <w:ind w:left="331" w:hanging="283"/>
              <w:rPr>
                <w:b/>
              </w:rPr>
            </w:pPr>
            <w:r>
              <w:t>Решение производственных ситуаций по анализу и определению   запасов и расхода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  <w:p w:rsidR="009B5242" w:rsidRDefault="009B5242">
            <w: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</w:t>
            </w:r>
            <w:r>
              <w:rPr>
                <w:bCs/>
              </w:rPr>
              <w:t xml:space="preserve"> по правилам проведения инвентаризации запасов продуктов на складе и на производстве и по разработке мероприятий по борьбе с хищениями запасов на производстве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3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</w:tbl>
    <w:p w:rsidR="009B5242" w:rsidRDefault="009B5242" w:rsidP="009B5242">
      <w:pPr>
        <w:rPr>
          <w:bCs/>
        </w:rPr>
        <w:sectPr w:rsidR="009B524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006CB" w:rsidRDefault="004006CB" w:rsidP="009B5242">
      <w:pPr>
        <w:rPr>
          <w:b/>
          <w:bCs/>
        </w:rPr>
      </w:pPr>
    </w:p>
    <w:p w:rsidR="00DC6C47" w:rsidRPr="00DC6C47" w:rsidRDefault="009B5242" w:rsidP="00DC6C47">
      <w:pPr>
        <w:ind w:firstLine="660"/>
        <w:rPr>
          <w:b/>
          <w:bCs/>
        </w:rPr>
      </w:pPr>
      <w:r>
        <w:t>5</w:t>
      </w:r>
      <w:r w:rsidR="00DC6C47" w:rsidRPr="00DC6C47">
        <w:t xml:space="preserve">. </w:t>
      </w:r>
      <w:r w:rsidR="00DC6C47" w:rsidRPr="00DC6C47">
        <w:rPr>
          <w:b/>
          <w:bCs/>
        </w:rPr>
        <w:t>УСЛОВИЯ РЕАЛИЗАЦИИ ПРОГРАММЫ УЧЕБНОЙ ДИСЦИПЛИНЫ</w:t>
      </w:r>
    </w:p>
    <w:p w:rsidR="00DC6C47" w:rsidRPr="00DC6C47" w:rsidRDefault="009B5242" w:rsidP="00DC6C47">
      <w:pPr>
        <w:suppressAutoHyphens/>
        <w:ind w:firstLine="660"/>
        <w:jc w:val="both"/>
        <w:rPr>
          <w:bCs/>
        </w:rPr>
      </w:pPr>
      <w:r>
        <w:rPr>
          <w:b/>
          <w:bCs/>
        </w:rPr>
        <w:t>5</w:t>
      </w:r>
      <w:r w:rsidR="00DC6C47" w:rsidRPr="00DC6C47">
        <w:rPr>
          <w:b/>
          <w:bCs/>
        </w:rPr>
        <w:t>.1.</w:t>
      </w:r>
      <w:r w:rsidR="00DC6C47" w:rsidRPr="00DC6C47">
        <w:rPr>
          <w:bCs/>
        </w:rPr>
        <w:t xml:space="preserve"> Для реализации программы учебной дисциплины  предусмотрены следующие специальные помещения:</w:t>
      </w:r>
    </w:p>
    <w:p w:rsidR="00DC6C47" w:rsidRPr="00DC6C47" w:rsidRDefault="00DC6C47" w:rsidP="00DC6C47">
      <w:pPr>
        <w:suppressAutoHyphens/>
        <w:autoSpaceDE w:val="0"/>
        <w:autoSpaceDN w:val="0"/>
        <w:adjustRightInd w:val="0"/>
        <w:ind w:firstLine="660"/>
        <w:jc w:val="both"/>
      </w:pPr>
      <w:proofErr w:type="gramStart"/>
      <w:r w:rsidRPr="00DC6C47">
        <w:rPr>
          <w:bCs/>
        </w:rPr>
        <w:t>Кабинет «</w:t>
      </w:r>
      <w:r w:rsidRPr="00DC6C47">
        <w:t>Организации хранения и контроля запасов и сырья</w:t>
      </w:r>
      <w:r w:rsidRPr="00DC6C47">
        <w:rPr>
          <w:bCs/>
        </w:rPr>
        <w:t>»</w:t>
      </w:r>
      <w:r w:rsidRPr="00DC6C47">
        <w:t>, оснащенный о</w:t>
      </w:r>
      <w:r w:rsidRPr="00DC6C47">
        <w:rPr>
          <w:bCs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DC6C47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DC6C47">
        <w:rPr>
          <w:lang w:val="en-US"/>
        </w:rPr>
        <w:t>DVD</w:t>
      </w:r>
      <w:r w:rsidRPr="00DC6C47">
        <w:t xml:space="preserve"> фильмами, мультимедийными пособиями).</w:t>
      </w:r>
      <w:proofErr w:type="gramEnd"/>
    </w:p>
    <w:p w:rsidR="00DC6C47" w:rsidRPr="00DC6C47" w:rsidRDefault="00DC6C47" w:rsidP="00DC6C47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</w:p>
    <w:p w:rsidR="00DC6C47" w:rsidRPr="00DC6C47" w:rsidRDefault="00EC29AF" w:rsidP="00DC6C47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="00DC6C47" w:rsidRPr="00DC6C47">
        <w:rPr>
          <w:b/>
          <w:bCs/>
        </w:rPr>
        <w:t>.2. Информационное обеспечение реализации программы</w:t>
      </w:r>
    </w:p>
    <w:p w:rsidR="00DC6C47" w:rsidRPr="00DC6C47" w:rsidRDefault="00DC6C47" w:rsidP="00DC6C47">
      <w:pPr>
        <w:suppressAutoHyphens/>
        <w:ind w:firstLine="660"/>
        <w:jc w:val="both"/>
      </w:pPr>
      <w:r w:rsidRPr="00DC6C47">
        <w:rPr>
          <w:bCs/>
        </w:rPr>
        <w:t>Для реализации программы библиотечный фонд образовательн</w:t>
      </w:r>
      <w:r w:rsidR="00407E78">
        <w:rPr>
          <w:bCs/>
        </w:rPr>
        <w:t xml:space="preserve">ой организации </w:t>
      </w:r>
      <w:r w:rsidRPr="00DC6C47">
        <w:rPr>
          <w:bCs/>
        </w:rPr>
        <w:t xml:space="preserve"> име</w:t>
      </w:r>
      <w:r w:rsidR="00407E78">
        <w:rPr>
          <w:bCs/>
        </w:rPr>
        <w:t>ет</w:t>
      </w:r>
      <w:r w:rsidRPr="00DC6C47">
        <w:rPr>
          <w:bCs/>
        </w:rPr>
        <w:t xml:space="preserve">  п</w:t>
      </w:r>
      <w:r w:rsidR="00407E78">
        <w:t>ечатные и</w:t>
      </w:r>
      <w:r w:rsidRPr="00DC6C47">
        <w:t xml:space="preserve"> электронные образовательные и информационные ресурсы, </w:t>
      </w:r>
      <w:proofErr w:type="gramStart"/>
      <w:r w:rsidRPr="00DC6C47">
        <w:t>рекомендуемых</w:t>
      </w:r>
      <w:proofErr w:type="gramEnd"/>
      <w:r w:rsidRPr="00DC6C47">
        <w:t xml:space="preserve"> для использования в образовательном процессе </w:t>
      </w:r>
    </w:p>
    <w:p w:rsidR="00DC6C47" w:rsidRPr="00EC29AF" w:rsidRDefault="00DC6C47" w:rsidP="00EC29AF">
      <w:pPr>
        <w:tabs>
          <w:tab w:val="left" w:pos="1276"/>
        </w:tabs>
        <w:spacing w:before="120" w:after="120"/>
        <w:rPr>
          <w:b/>
          <w:bCs/>
        </w:rPr>
      </w:pPr>
      <w:r w:rsidRPr="00EC29AF">
        <w:rPr>
          <w:b/>
          <w:bCs/>
        </w:rPr>
        <w:t>Печатные издания:</w:t>
      </w:r>
    </w:p>
    <w:p w:rsidR="00DC6C47" w:rsidRPr="00EC29AF" w:rsidRDefault="00DC6C47" w:rsidP="00DC6C47">
      <w:pPr>
        <w:pStyle w:val="1"/>
        <w:keepLines/>
        <w:spacing w:line="276" w:lineRule="auto"/>
        <w:ind w:firstLine="660"/>
        <w:jc w:val="both"/>
      </w:pPr>
      <w:r w:rsidRPr="00EC29AF">
        <w:t xml:space="preserve">Российская Федерация. Законы.  </w:t>
      </w:r>
      <w:proofErr w:type="gramStart"/>
      <w:r w:rsidRPr="00EC29AF">
        <w:t>О качестве и безопасности пищевых продуктов [Электронный ресурс]: федер. закон: [принят Гос.</w:t>
      </w:r>
      <w:proofErr w:type="gramEnd"/>
      <w:r w:rsidRPr="00EC29AF">
        <w:t xml:space="preserve"> Думой  1 дек.1999 г.: одобр. </w:t>
      </w:r>
      <w:proofErr w:type="gramStart"/>
      <w:r w:rsidRPr="00EC29AF">
        <w:t xml:space="preserve">Советом Федерации 23 дек. 1999 г.: в ред. на 13.07.2015г. № 213-ФЗ]. </w:t>
      </w:r>
      <w:hyperlink r:id="rId8" w:history="1">
        <w:r w:rsidRPr="00EC29AF">
          <w:t>http://pravo.gov.ru/proxy/ips/?docbody=&amp;nd=102063865&amp;rdk=&amp;backlink=1</w:t>
        </w:r>
      </w:hyperlink>
      <w:proofErr w:type="gramEnd"/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EC29AF">
        <w:t>Российская Федерация. Постановления</w:t>
      </w:r>
      <w:r w:rsidRPr="00DC6C47">
        <w:t xml:space="preserve">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 w:history="1">
        <w:r w:rsidRPr="00DC6C47">
          <w:t>http://ozpp.ru/laws2/postan/post7.html</w:t>
        </w:r>
      </w:hyperlink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>ГОСТ 31984-2012 Услуги общественного питания. Общие требования</w:t>
      </w:r>
      <w:proofErr w:type="gramStart"/>
      <w:r w:rsidRPr="00DC6C47">
        <w:rPr>
          <w:iCs/>
        </w:rPr>
        <w:t>.-</w:t>
      </w:r>
      <w:proofErr w:type="gramEnd"/>
      <w:r w:rsidRPr="00DC6C47">
        <w:rPr>
          <w:iCs/>
        </w:rPr>
        <w:t>Введ. 2015-01-01. -  М.: Стандартинформ,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>, 8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>ГОСТ 30524-2013 Услуги общественного питания. Требования к персоналу. - Введ.  2016-01-01. -  М.: Стандартинформ,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>, 48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>ГОСТ 31985-2013 Услуги общественного питания. Термины и определения</w:t>
      </w:r>
      <w:proofErr w:type="gramStart"/>
      <w:r w:rsidRPr="00DC6C47">
        <w:rPr>
          <w:iCs/>
        </w:rPr>
        <w:t>.-</w:t>
      </w:r>
      <w:proofErr w:type="gramEnd"/>
      <w:r w:rsidRPr="00DC6C47">
        <w:rPr>
          <w:iCs/>
        </w:rPr>
        <w:t>Введ. 2015-01-01. -  М.: Стандартинформ,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>, 10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proofErr w:type="gramStart"/>
      <w:r w:rsidRPr="00DC6C47">
        <w:rPr>
          <w:lang w:val="en-US"/>
        </w:rPr>
        <w:t>III</w:t>
      </w:r>
      <w:r w:rsidRPr="00DC6C47">
        <w:t>, 12 с.</w:t>
      </w:r>
      <w:proofErr w:type="gramEnd"/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>, 12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proofErr w:type="gramStart"/>
      <w:r w:rsidRPr="00DC6C47">
        <w:rPr>
          <w:iCs/>
          <w:lang w:val="en-US"/>
        </w:rPr>
        <w:t>III</w:t>
      </w:r>
      <w:r w:rsidRPr="00DC6C47">
        <w:rPr>
          <w:iCs/>
        </w:rPr>
        <w:t>, 11 с.</w:t>
      </w:r>
      <w:proofErr w:type="gramEnd"/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proofErr w:type="gramStart"/>
      <w:r w:rsidRPr="00DC6C47">
        <w:rPr>
          <w:iCs/>
        </w:rPr>
        <w:t>.-</w:t>
      </w:r>
      <w:proofErr w:type="gramEnd"/>
      <w:r w:rsidRPr="00DC6C47">
        <w:rPr>
          <w:iCs/>
        </w:rPr>
        <w:t>Введ. 2015 – 01 – 01. – М.: Стандартинформ,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 xml:space="preserve">, 16 с. 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proofErr w:type="gramStart"/>
      <w:r w:rsidRPr="00DC6C47">
        <w:rPr>
          <w:iCs/>
          <w:lang w:val="en-US"/>
        </w:rPr>
        <w:t>III</w:t>
      </w:r>
      <w:r w:rsidRPr="00DC6C47">
        <w:rPr>
          <w:iCs/>
        </w:rPr>
        <w:t>, 10 с.</w:t>
      </w:r>
      <w:proofErr w:type="gramEnd"/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lastRenderedPageBreak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0" w:history="1">
        <w:r w:rsidRPr="00DC6C47">
          <w:t>http://www.ohranatruda.ru/ot_biblio/normativ/data_normativ/46/46201/</w:t>
        </w:r>
      </w:hyperlink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t xml:space="preserve">СП 1.1.1058-01. Организация и проведение производственного </w:t>
      </w:r>
      <w:proofErr w:type="gramStart"/>
      <w:r w:rsidRPr="00DC6C47">
        <w:t>контроля за</w:t>
      </w:r>
      <w:proofErr w:type="gramEnd"/>
      <w:r w:rsidRPr="00DC6C47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1" w:history="1">
        <w:r w:rsidRPr="00DC6C47">
          <w:rPr>
            <w:rStyle w:val="ad"/>
          </w:rPr>
          <w:t>http://www.fabrikabiz.ru/1002/4/0.php-show_art=2758</w:t>
        </w:r>
      </w:hyperlink>
      <w:r w:rsidRPr="00DC6C47">
        <w:t>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 </w:t>
      </w:r>
      <w:hyperlink r:id="rId12" w:history="1">
        <w:r w:rsidRPr="00DC6C47">
          <w:t>http://www.ohranatruda.ru/ot_biblio/normativ/data_normativ/46/46201/</w:t>
        </w:r>
      </w:hyperlink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3" w:history="1">
        <w:r w:rsidRPr="00DC6C47">
          <w:t>http://ohranatruda.ru/ot_biblio/normativ/data_normativ/9/9744/</w:t>
        </w:r>
      </w:hyperlink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C6C47">
        <w:rPr>
          <w:bCs/>
        </w:rPr>
        <w:t>.</w:t>
      </w:r>
      <w:proofErr w:type="gramEnd"/>
      <w:r w:rsidRPr="00DC6C47">
        <w:rPr>
          <w:bCs/>
        </w:rPr>
        <w:t xml:space="preserve"> </w:t>
      </w:r>
      <w:proofErr w:type="gramStart"/>
      <w:r w:rsidRPr="00DC6C47">
        <w:rPr>
          <w:bCs/>
        </w:rPr>
        <w:t>р</w:t>
      </w:r>
      <w:proofErr w:type="gramEnd"/>
      <w:r w:rsidRPr="00DC6C47">
        <w:rPr>
          <w:bCs/>
        </w:rPr>
        <w:t xml:space="preserve">ед. М.П. Могильного, В.А.Тутельяна. - </w:t>
      </w:r>
      <w:r w:rsidRPr="00DC6C47">
        <w:t>М.: ДеЛипринт, 2015.- 544с.</w:t>
      </w:r>
    </w:p>
    <w:p w:rsidR="00DC6C47" w:rsidRPr="00DC6C47" w:rsidRDefault="00DC6C47" w:rsidP="00DC6C47">
      <w:pPr>
        <w:pStyle w:val="a5"/>
        <w:ind w:left="0" w:firstLine="660"/>
        <w:jc w:val="both"/>
      </w:pPr>
      <w:r w:rsidRPr="00DC6C47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C6C47">
        <w:rPr>
          <w:bCs/>
        </w:rPr>
        <w:t>.</w:t>
      </w:r>
      <w:proofErr w:type="gramEnd"/>
      <w:r w:rsidRPr="00DC6C47">
        <w:rPr>
          <w:bCs/>
        </w:rPr>
        <w:t xml:space="preserve"> </w:t>
      </w:r>
      <w:proofErr w:type="gramStart"/>
      <w:r w:rsidRPr="00DC6C47">
        <w:rPr>
          <w:bCs/>
        </w:rPr>
        <w:t>р</w:t>
      </w:r>
      <w:proofErr w:type="gramEnd"/>
      <w:r w:rsidRPr="00DC6C47">
        <w:rPr>
          <w:bCs/>
        </w:rPr>
        <w:t xml:space="preserve">ед. М.П. Могильного, В.А.Тутельяна. - </w:t>
      </w:r>
      <w:r w:rsidRPr="00DC6C47">
        <w:t>М.: ДеЛи плюс, 2013.- 808с.</w:t>
      </w:r>
    </w:p>
    <w:p w:rsidR="00DC6C47" w:rsidRPr="00DC6C47" w:rsidRDefault="00DC6C47" w:rsidP="00DC6C47">
      <w:pPr>
        <w:ind w:firstLine="660"/>
        <w:jc w:val="both"/>
        <w:rPr>
          <w:iCs/>
        </w:rPr>
      </w:pPr>
      <w:r w:rsidRPr="00DC6C47">
        <w:rPr>
          <w:iCs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Ф.Л.Марчука - М.: Хлебпродинформ, 1996.  – 615 </w:t>
      </w:r>
      <w:proofErr w:type="gramStart"/>
      <w:r w:rsidRPr="00DC6C47">
        <w:rPr>
          <w:iCs/>
        </w:rPr>
        <w:t>с</w:t>
      </w:r>
      <w:proofErr w:type="gramEnd"/>
      <w:r w:rsidRPr="00DC6C47">
        <w:rPr>
          <w:iCs/>
        </w:rPr>
        <w:t>.</w:t>
      </w:r>
    </w:p>
    <w:p w:rsidR="00DC6C47" w:rsidRPr="00DC6C47" w:rsidRDefault="00DC6C47" w:rsidP="00DC6C47">
      <w:pPr>
        <w:ind w:firstLine="660"/>
        <w:jc w:val="both"/>
        <w:rPr>
          <w:iCs/>
        </w:rPr>
      </w:pPr>
      <w:r w:rsidRPr="00DC6C47">
        <w:rPr>
          <w:iCs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DC6C47">
        <w:rPr>
          <w:iCs/>
        </w:rPr>
        <w:t>.</w:t>
      </w:r>
      <w:proofErr w:type="gramEnd"/>
      <w:r w:rsidRPr="00DC6C47">
        <w:rPr>
          <w:iCs/>
        </w:rPr>
        <w:t xml:space="preserve"> </w:t>
      </w:r>
      <w:proofErr w:type="gramStart"/>
      <w:r w:rsidRPr="00DC6C47">
        <w:rPr>
          <w:iCs/>
        </w:rPr>
        <w:t>р</w:t>
      </w:r>
      <w:proofErr w:type="gramEnd"/>
      <w:r w:rsidRPr="00DC6C47">
        <w:rPr>
          <w:iCs/>
        </w:rPr>
        <w:t xml:space="preserve">ед. Н.А.Лупея.  - М.: Хлебпродинформ, 1997.- 560 с. </w:t>
      </w:r>
    </w:p>
    <w:p w:rsidR="00DC6C47" w:rsidRPr="00DC6C47" w:rsidRDefault="00DC6C47" w:rsidP="00DC6C47">
      <w:pPr>
        <w:ind w:firstLine="660"/>
        <w:contextualSpacing/>
        <w:jc w:val="both"/>
      </w:pPr>
      <w:r w:rsidRPr="00DC6C47">
        <w:t>Володина М.В. Организация хранения и контроль запасов и сырья : учебник для учащихся учреждений сред</w:t>
      </w:r>
      <w:proofErr w:type="gramStart"/>
      <w:r w:rsidRPr="00DC6C47">
        <w:t>.п</w:t>
      </w:r>
      <w:proofErr w:type="gramEnd"/>
      <w:r w:rsidRPr="00DC6C47">
        <w:t>роф.образования / М.В. Володина, Т.А. Сопачева. – 3-е изд., стер. – М.</w:t>
      </w:r>
      <w:proofErr w:type="gramStart"/>
      <w:r w:rsidRPr="00DC6C47">
        <w:t xml:space="preserve"> :</w:t>
      </w:r>
      <w:proofErr w:type="gramEnd"/>
      <w:r w:rsidRPr="00DC6C47">
        <w:t xml:space="preserve"> Издательский центр «Академия», 2015. – 192 с.</w:t>
      </w:r>
    </w:p>
    <w:p w:rsidR="00DC6C47" w:rsidRPr="00DC6C47" w:rsidRDefault="00DC6C47" w:rsidP="00DC6C47">
      <w:pPr>
        <w:ind w:firstLine="660"/>
        <w:contextualSpacing/>
        <w:jc w:val="both"/>
      </w:pPr>
      <w:r w:rsidRPr="00DC6C47">
        <w:t>Сборник нормативных документов/ИД Ресторанные ведомости, 2012 г</w:t>
      </w:r>
    </w:p>
    <w:p w:rsidR="00DC6C47" w:rsidRPr="00DC6C47" w:rsidRDefault="00DC6C47" w:rsidP="00DC6C47">
      <w:pPr>
        <w:jc w:val="both"/>
        <w:rPr>
          <w:b/>
          <w:bCs/>
        </w:rPr>
      </w:pPr>
    </w:p>
    <w:p w:rsidR="00DC6C47" w:rsidRPr="002043DF" w:rsidRDefault="00DC6C47" w:rsidP="002043DF">
      <w:pPr>
        <w:shd w:val="clear" w:color="auto" w:fill="FFFFFF"/>
        <w:spacing w:line="360" w:lineRule="auto"/>
        <w:jc w:val="both"/>
        <w:rPr>
          <w:b/>
          <w:iCs/>
        </w:rPr>
      </w:pPr>
      <w:r w:rsidRPr="002043DF">
        <w:rPr>
          <w:b/>
          <w:iCs/>
        </w:rPr>
        <w:t>Электронные издания:</w:t>
      </w:r>
    </w:p>
    <w:p w:rsidR="00DC6C47" w:rsidRPr="00DC6C47" w:rsidRDefault="00814905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num" w:pos="284"/>
        </w:tabs>
        <w:ind w:left="284" w:hanging="284"/>
        <w:jc w:val="both"/>
        <w:rPr>
          <w:rStyle w:val="b-serp-urlitem1"/>
        </w:rPr>
      </w:pPr>
      <w:hyperlink r:id="rId14" w:history="1">
        <w:r w:rsidR="00DC6C47" w:rsidRPr="00DC6C47">
          <w:rPr>
            <w:rStyle w:val="ad"/>
            <w:lang w:val="en-US"/>
          </w:rPr>
          <w:t>http</w:t>
        </w:r>
        <w:r w:rsidR="00DC6C47" w:rsidRPr="00DC6C47">
          <w:rPr>
            <w:rStyle w:val="ad"/>
          </w:rPr>
          <w:t>://</w:t>
        </w:r>
        <w:r w:rsidR="00DC6C47" w:rsidRPr="00DC6C47">
          <w:rPr>
            <w:rStyle w:val="ad"/>
            <w:lang w:val="en-US"/>
          </w:rPr>
          <w:t>www</w:t>
        </w:r>
        <w:r w:rsidR="00DC6C47" w:rsidRPr="00DC6C47">
          <w:rPr>
            <w:rStyle w:val="ad"/>
          </w:rPr>
          <w:t>.</w:t>
        </w:r>
        <w:proofErr w:type="spellStart"/>
        <w:r w:rsidR="00DC6C47" w:rsidRPr="00DC6C47">
          <w:rPr>
            <w:rStyle w:val="ad"/>
            <w:lang w:val="en-US"/>
          </w:rPr>
          <w:t>foodprom</w:t>
        </w:r>
        <w:proofErr w:type="spellEnd"/>
        <w:r w:rsidR="00DC6C47" w:rsidRPr="00DC6C47">
          <w:rPr>
            <w:rStyle w:val="ad"/>
          </w:rPr>
          <w:t>.</w:t>
        </w:r>
        <w:proofErr w:type="spellStart"/>
        <w:r w:rsidR="00DC6C47" w:rsidRPr="00DC6C47">
          <w:rPr>
            <w:rStyle w:val="ad"/>
            <w:lang w:val="en-US"/>
          </w:rPr>
          <w:t>ru</w:t>
        </w:r>
        <w:proofErr w:type="spellEnd"/>
        <w:r w:rsidR="00DC6C47" w:rsidRPr="00DC6C47">
          <w:rPr>
            <w:rStyle w:val="ad"/>
          </w:rPr>
          <w:t>/</w:t>
        </w:r>
        <w:proofErr w:type="spellStart"/>
        <w:r w:rsidR="00DC6C47" w:rsidRPr="00DC6C47">
          <w:rPr>
            <w:rStyle w:val="ad"/>
            <w:lang w:val="en-US"/>
          </w:rPr>
          <w:t>journalswww</w:t>
        </w:r>
        <w:proofErr w:type="spellEnd"/>
      </w:hyperlink>
      <w:r w:rsidR="00DC6C47" w:rsidRPr="00DC6C47">
        <w:rPr>
          <w:rStyle w:val="b-serp-urlitem1"/>
        </w:rPr>
        <w:t xml:space="preserve"> - издательство - пищевая промышленность</w:t>
      </w:r>
    </w:p>
    <w:p w:rsidR="00DC6C47" w:rsidRPr="00DC6C47" w:rsidRDefault="00814905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num" w:pos="709"/>
        </w:tabs>
        <w:ind w:left="284" w:hanging="284"/>
        <w:jc w:val="both"/>
      </w:pPr>
      <w:hyperlink r:id="rId15" w:history="1">
        <w:r w:rsidR="00DC6C47" w:rsidRPr="00DC6C47">
          <w:rPr>
            <w:rStyle w:val="ad"/>
            <w:lang w:val="en-US"/>
          </w:rPr>
          <w:t>http</w:t>
        </w:r>
        <w:r w:rsidR="00DC6C47" w:rsidRPr="00DC6C47">
          <w:rPr>
            <w:rStyle w:val="ad"/>
          </w:rPr>
          <w:t>://</w:t>
        </w:r>
        <w:proofErr w:type="spellStart"/>
        <w:r w:rsidR="00DC6C47" w:rsidRPr="00DC6C47">
          <w:rPr>
            <w:rStyle w:val="ad"/>
            <w:lang w:val="en-US"/>
          </w:rPr>
          <w:t>zaita</w:t>
        </w:r>
        <w:proofErr w:type="spellEnd"/>
        <w:r w:rsidR="00DC6C47" w:rsidRPr="00DC6C47">
          <w:rPr>
            <w:rStyle w:val="ad"/>
          </w:rPr>
          <w:t>.</w:t>
        </w:r>
        <w:proofErr w:type="spellStart"/>
        <w:r w:rsidR="00DC6C47" w:rsidRPr="00DC6C47">
          <w:rPr>
            <w:rStyle w:val="ad"/>
            <w:lang w:val="en-US"/>
          </w:rPr>
          <w:t>ru</w:t>
        </w:r>
        <w:proofErr w:type="spellEnd"/>
        <w:r w:rsidR="00DC6C47" w:rsidRPr="00DC6C47">
          <w:rPr>
            <w:rStyle w:val="ad"/>
          </w:rPr>
          <w:t>/</w:t>
        </w:r>
        <w:proofErr w:type="spellStart"/>
        <w:r w:rsidR="00DC6C47" w:rsidRPr="00DC6C47">
          <w:rPr>
            <w:rStyle w:val="ad"/>
            <w:lang w:val="en-US"/>
          </w:rPr>
          <w:t>kachestvo</w:t>
        </w:r>
        <w:proofErr w:type="spellEnd"/>
        <w:r w:rsidR="00DC6C47" w:rsidRPr="00DC6C47">
          <w:rPr>
            <w:rStyle w:val="ad"/>
          </w:rPr>
          <w:t>/</w:t>
        </w:r>
        <w:proofErr w:type="spellStart"/>
        <w:r w:rsidR="00DC6C47" w:rsidRPr="00DC6C47">
          <w:rPr>
            <w:rStyle w:val="ad"/>
            <w:lang w:val="en-US"/>
          </w:rPr>
          <w:t>tovarovedenie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i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ekspertiza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kachestva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potrebitelskix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tovarov</w:t>
        </w:r>
        <w:proofErr w:type="spellEnd"/>
        <w:r w:rsidR="00DC6C47" w:rsidRPr="00DC6C47">
          <w:rPr>
            <w:rStyle w:val="ad"/>
          </w:rPr>
          <w:t>.</w:t>
        </w:r>
        <w:r w:rsidR="00DC6C47" w:rsidRPr="00DC6C47">
          <w:rPr>
            <w:rStyle w:val="ad"/>
            <w:lang w:val="en-US"/>
          </w:rPr>
          <w:t>html</w:t>
        </w:r>
      </w:hyperlink>
      <w:r w:rsidR="00DC6C47" w:rsidRPr="00DC6C47">
        <w:t xml:space="preserve">  - товароведение и экспертиза качества продовольственных товаров</w:t>
      </w:r>
    </w:p>
    <w:p w:rsidR="00DC6C47" w:rsidRPr="00DC6C47" w:rsidRDefault="00814905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left" w:pos="284"/>
        </w:tabs>
        <w:ind w:left="426" w:hanging="426"/>
        <w:jc w:val="both"/>
        <w:rPr>
          <w:iCs/>
        </w:rPr>
      </w:pPr>
      <w:hyperlink r:id="rId16" w:history="1">
        <w:r w:rsidR="00DC6C47" w:rsidRPr="00DC6C47">
          <w:rPr>
            <w:rStyle w:val="ad"/>
          </w:rPr>
          <w:t>www.restoracia.ru</w:t>
        </w:r>
      </w:hyperlink>
      <w:r w:rsidR="00DC6C47" w:rsidRPr="00DC6C47">
        <w:rPr>
          <w:rStyle w:val="ad"/>
        </w:rPr>
        <w:t xml:space="preserve"> – комплексное оснащение ресторана</w:t>
      </w:r>
    </w:p>
    <w:p w:rsidR="00DC6C47" w:rsidRPr="00DC6C47" w:rsidRDefault="00814905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left" w:pos="284"/>
        </w:tabs>
        <w:ind w:left="284" w:hanging="284"/>
        <w:jc w:val="both"/>
        <w:rPr>
          <w:iCs/>
        </w:rPr>
      </w:pPr>
      <w:hyperlink r:id="rId17" w:history="1">
        <w:r w:rsidR="00DC6C47" w:rsidRPr="00DC6C47">
          <w:rPr>
            <w:rStyle w:val="ad"/>
          </w:rPr>
          <w:t>http://www.tehdoc.ru/files.675.html</w:t>
        </w:r>
      </w:hyperlink>
      <w:r w:rsidR="00DC6C47" w:rsidRPr="00DC6C47">
        <w:t xml:space="preserve"> - интернет ресурс, посвященный вопросам охраны   труда</w:t>
      </w:r>
    </w:p>
    <w:p w:rsidR="00DC6C47" w:rsidRPr="00DC6C47" w:rsidRDefault="00814905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left" w:pos="284"/>
        </w:tabs>
        <w:ind w:left="426" w:hanging="426"/>
        <w:jc w:val="both"/>
        <w:rPr>
          <w:iCs/>
        </w:rPr>
      </w:pPr>
      <w:hyperlink r:id="rId18" w:history="1">
        <w:r w:rsidR="00DC6C47" w:rsidRPr="00DC6C47">
          <w:rPr>
            <w:rStyle w:val="ad"/>
          </w:rPr>
          <w:t>http://www.gosfinansy.ru</w:t>
        </w:r>
      </w:hyperlink>
      <w:r w:rsidR="00DC6C47" w:rsidRPr="00DC6C47">
        <w:t xml:space="preserve"> – справочная система</w:t>
      </w:r>
    </w:p>
    <w:p w:rsidR="00DC6C47" w:rsidRPr="00DC6C47" w:rsidRDefault="00DC6C47" w:rsidP="00DC6C47">
      <w:pPr>
        <w:pStyle w:val="a5"/>
        <w:shd w:val="clear" w:color="auto" w:fill="FFFFFF"/>
        <w:tabs>
          <w:tab w:val="left" w:pos="284"/>
        </w:tabs>
        <w:ind w:left="426"/>
        <w:jc w:val="both"/>
        <w:rPr>
          <w:iCs/>
        </w:rPr>
      </w:pPr>
    </w:p>
    <w:p w:rsidR="00DC6C47" w:rsidRPr="002043DF" w:rsidRDefault="00DC6C47" w:rsidP="00EC29AF">
      <w:pPr>
        <w:pStyle w:val="a3"/>
        <w:widowControl w:val="0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043D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 w:rsidR="002043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C6C47" w:rsidRPr="00EC29AF" w:rsidRDefault="00DC6C47" w:rsidP="00DC6C47">
      <w:pPr>
        <w:pStyle w:val="a3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t>Справочник «Нормативные документы для индустрии питания», ИГ Ресторанные ведомости, 2012</w:t>
      </w: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rPr>
          <w:bCs/>
        </w:rPr>
        <w:t>Журнал – Товароведение продовольственных товаров.</w:t>
      </w: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t>Журна</w:t>
      </w:r>
      <w:proofErr w:type="gramStart"/>
      <w:r w:rsidRPr="00DC6C47">
        <w:t>л-</w:t>
      </w:r>
      <w:proofErr w:type="gramEnd"/>
      <w:r w:rsidRPr="00DC6C47">
        <w:t xml:space="preserve"> Пищевая промышленность.</w:t>
      </w: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rPr>
          <w:bCs/>
        </w:rPr>
        <w:t>Журнал – Питание и общество</w:t>
      </w: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rPr>
          <w:bCs/>
        </w:rPr>
        <w:t>Журнал – Общепит</w:t>
      </w:r>
    </w:p>
    <w:p w:rsidR="00114217" w:rsidRPr="00477729" w:rsidRDefault="00114217" w:rsidP="00114217">
      <w:pPr>
        <w:ind w:left="1134" w:hanging="425"/>
        <w:jc w:val="both"/>
        <w:rPr>
          <w:b/>
          <w:i/>
          <w:color w:val="FF0000"/>
        </w:rPr>
        <w:sectPr w:rsidR="00114217" w:rsidRPr="00477729" w:rsidSect="00B51198">
          <w:footerReference w:type="even" r:id="rId19"/>
          <w:footerReference w:type="default" r:id="rId2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6C47" w:rsidRPr="00DC6C47" w:rsidRDefault="00EC29AF" w:rsidP="00DC6C47">
      <w:pPr>
        <w:ind w:firstLine="660"/>
        <w:rPr>
          <w:b/>
        </w:rPr>
      </w:pPr>
      <w:r>
        <w:rPr>
          <w:b/>
        </w:rPr>
        <w:lastRenderedPageBreak/>
        <w:t>6</w:t>
      </w:r>
      <w:r w:rsidR="00DC6C47" w:rsidRPr="00DC6C47">
        <w:rPr>
          <w:b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5"/>
        <w:gridCol w:w="2942"/>
        <w:gridCol w:w="3317"/>
      </w:tblGrid>
      <w:tr w:rsidR="00DC6C47" w:rsidRPr="00DC6C47" w:rsidTr="004006CB">
        <w:tc>
          <w:tcPr>
            <w:tcW w:w="1824" w:type="pct"/>
          </w:tcPr>
          <w:p w:rsidR="00DC6C47" w:rsidRPr="00DC6C47" w:rsidRDefault="00DC6C47" w:rsidP="004006CB">
            <w:pPr>
              <w:rPr>
                <w:b/>
                <w:bCs/>
              </w:rPr>
            </w:pPr>
            <w:r w:rsidRPr="00DC6C47">
              <w:rPr>
                <w:b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DC6C47" w:rsidRPr="00DC6C47" w:rsidRDefault="00DC6C47" w:rsidP="004006CB">
            <w:pPr>
              <w:rPr>
                <w:b/>
                <w:bCs/>
              </w:rPr>
            </w:pPr>
            <w:r w:rsidRPr="00DC6C47">
              <w:rPr>
                <w:b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DC6C47" w:rsidRPr="00DC6C47" w:rsidRDefault="00DC6C47" w:rsidP="004006CB">
            <w:pPr>
              <w:rPr>
                <w:b/>
                <w:bCs/>
              </w:rPr>
            </w:pPr>
            <w:r w:rsidRPr="00DC6C47">
              <w:rPr>
                <w:b/>
                <w:bCs/>
              </w:rPr>
              <w:t>Формы и методы оценки</w:t>
            </w:r>
          </w:p>
        </w:tc>
      </w:tr>
      <w:tr w:rsidR="00DC6C47" w:rsidRPr="00DC6C47" w:rsidTr="004006CB">
        <w:tc>
          <w:tcPr>
            <w:tcW w:w="1824" w:type="pct"/>
          </w:tcPr>
          <w:p w:rsidR="00DC6C47" w:rsidRPr="00DC6C47" w:rsidRDefault="002043DF" w:rsidP="004006CB">
            <w:r>
              <w:t>Знания</w:t>
            </w:r>
            <w:r w:rsidR="00DC6C47" w:rsidRPr="00DC6C47">
              <w:t>: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ассортимента и характеристики основных групп продовольственных товаров;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общих требований к качеству сырья и продуктов;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условий хранения, упаковки, транспортирования и реализации различных видов продовольственных продуктов;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методов контроля качества продуктов при хранении;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способов и формы инструктирования персонала по безопасности хранения пищевых продуктов;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видов снабжения;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видов складских помещений и требования к ним;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периодичности технического обслуживания   холодильного, механического и весового оборудования;    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методов контроля сохранности и расхода   продуктов на производствах питания;        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программного обеспечения управления расходом продуктов на производстве и   движением блюд;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современных способов обеспечения правильной сохранности запасов и расхода продуктов на  производстве;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методов контроля возможных хищений запасов на производстве;                          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правил оценки состояния запасов на производстве; 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процедур и правил инвентаризации запасов продуктов;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правил оформления заказа на продукты со склада и приема продуктов, </w:t>
            </w:r>
            <w:r w:rsidRPr="00DC6C47">
              <w:lastRenderedPageBreak/>
              <w:t xml:space="preserve">поступающих со склада и от поставщиков;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 видов сопроводительной документации на различные группы продуктов.                 </w:t>
            </w:r>
          </w:p>
        </w:tc>
        <w:tc>
          <w:tcPr>
            <w:tcW w:w="1493" w:type="pct"/>
          </w:tcPr>
          <w:p w:rsidR="00DC6C47" w:rsidRPr="00DC6C47" w:rsidRDefault="00DC6C47" w:rsidP="004006CB">
            <w:r w:rsidRPr="00DC6C47">
              <w:lastRenderedPageBreak/>
              <w:t>Полнота ответов, точность формулировок, не менее 75% правильных ответов.</w:t>
            </w:r>
          </w:p>
          <w:p w:rsidR="00DC6C47" w:rsidRPr="00DC6C47" w:rsidRDefault="00DC6C47" w:rsidP="004006CB">
            <w:r w:rsidRPr="00DC6C47">
              <w:t>Не менее 75% правильных ответов.</w:t>
            </w:r>
          </w:p>
          <w:p w:rsidR="00DC6C47" w:rsidRPr="00DC6C47" w:rsidRDefault="00DC6C47" w:rsidP="004006CB">
            <w:r w:rsidRPr="00DC6C47">
              <w:t xml:space="preserve">Актуальность темы, адекватность результатов поставленным целям, </w:t>
            </w:r>
          </w:p>
          <w:p w:rsidR="00DC6C47" w:rsidRPr="00DC6C47" w:rsidRDefault="00DC6C47" w:rsidP="004006CB">
            <w:r w:rsidRPr="00DC6C47">
              <w:t>полнота ответов, точность формулировок, адекватность применения профессиональной терминологии</w:t>
            </w:r>
          </w:p>
          <w:p w:rsidR="00DC6C47" w:rsidRPr="00DC6C47" w:rsidRDefault="00DC6C47" w:rsidP="004006CB">
            <w:pPr>
              <w:rPr>
                <w:bCs/>
              </w:rPr>
            </w:pPr>
          </w:p>
        </w:tc>
        <w:tc>
          <w:tcPr>
            <w:tcW w:w="1683" w:type="pct"/>
          </w:tcPr>
          <w:p w:rsidR="00DC6C47" w:rsidRPr="00DC6C47" w:rsidRDefault="00DC6C47" w:rsidP="004006CB">
            <w:pPr>
              <w:rPr>
                <w:b/>
              </w:rPr>
            </w:pPr>
            <w:r w:rsidRPr="00DC6C47">
              <w:rPr>
                <w:b/>
              </w:rPr>
              <w:t>Текущий контроль</w:t>
            </w:r>
          </w:p>
          <w:p w:rsidR="00DC6C47" w:rsidRPr="00DC6C47" w:rsidRDefault="00DC6C47" w:rsidP="004006CB">
            <w:pPr>
              <w:rPr>
                <w:b/>
              </w:rPr>
            </w:pPr>
            <w:r w:rsidRPr="00DC6C47">
              <w:rPr>
                <w:b/>
              </w:rPr>
              <w:t>при проведении:</w:t>
            </w:r>
          </w:p>
          <w:p w:rsidR="00DC6C47" w:rsidRPr="00DC6C47" w:rsidRDefault="00DC6C47" w:rsidP="004006CB">
            <w:r w:rsidRPr="00DC6C47">
              <w:t>-письменного/устного опроса;</w:t>
            </w:r>
          </w:p>
          <w:p w:rsidR="00DC6C47" w:rsidRPr="00DC6C47" w:rsidRDefault="00DC6C47" w:rsidP="004006CB">
            <w:r w:rsidRPr="00DC6C47">
              <w:t>-тестирования;</w:t>
            </w:r>
          </w:p>
          <w:p w:rsidR="00DC6C47" w:rsidRPr="00DC6C47" w:rsidRDefault="00DC6C47" w:rsidP="004006CB"/>
          <w:p w:rsidR="00DC6C47" w:rsidRPr="00DC6C47" w:rsidRDefault="00DC6C47" w:rsidP="004006CB">
            <w:r w:rsidRPr="00DC6C47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DC6C47" w:rsidRPr="00DC6C47" w:rsidRDefault="00DC6C47" w:rsidP="004006CB">
            <w:pPr>
              <w:rPr>
                <w:b/>
              </w:rPr>
            </w:pPr>
          </w:p>
          <w:p w:rsidR="00DC6C47" w:rsidRPr="00DC6C47" w:rsidRDefault="00DC6C47" w:rsidP="004006CB">
            <w:pPr>
              <w:rPr>
                <w:b/>
              </w:rPr>
            </w:pPr>
          </w:p>
          <w:p w:rsidR="00DC6C47" w:rsidRPr="00DC6C47" w:rsidRDefault="00DC6C47" w:rsidP="004006CB">
            <w:pPr>
              <w:rPr>
                <w:b/>
              </w:rPr>
            </w:pPr>
          </w:p>
          <w:p w:rsidR="00DC6C47" w:rsidRPr="00DC6C47" w:rsidRDefault="00DC6C47" w:rsidP="004006CB">
            <w:pPr>
              <w:rPr>
                <w:b/>
              </w:rPr>
            </w:pPr>
          </w:p>
          <w:p w:rsidR="00DC6C47" w:rsidRPr="00DC6C47" w:rsidRDefault="00DC6C47" w:rsidP="004006CB">
            <w:r w:rsidRPr="00DC6C47">
              <w:rPr>
                <w:b/>
              </w:rPr>
              <w:t>Промежуточная аттестация</w:t>
            </w:r>
          </w:p>
          <w:p w:rsidR="00DC6C47" w:rsidRPr="00DC6C47" w:rsidRDefault="00DC6C47" w:rsidP="004006CB">
            <w:r w:rsidRPr="00DC6C47">
              <w:t xml:space="preserve">в форме дифференцированного зачета в виде: </w:t>
            </w:r>
          </w:p>
          <w:p w:rsidR="00DC6C47" w:rsidRPr="00DC6C47" w:rsidRDefault="00DC6C47" w:rsidP="004006CB">
            <w:r w:rsidRPr="00DC6C47">
              <w:t>-письменных</w:t>
            </w:r>
            <w:r w:rsidR="00EC29AF">
              <w:t xml:space="preserve"> </w:t>
            </w:r>
            <w:r w:rsidRPr="00DC6C47">
              <w:t xml:space="preserve">ответов, </w:t>
            </w:r>
          </w:p>
          <w:p w:rsidR="00DC6C47" w:rsidRPr="00DC6C47" w:rsidRDefault="00DC6C47" w:rsidP="004006CB">
            <w:r w:rsidRPr="00DC6C47">
              <w:t>-тестирования</w:t>
            </w:r>
          </w:p>
        </w:tc>
      </w:tr>
      <w:tr w:rsidR="00DC6C47" w:rsidRPr="00DC6C47" w:rsidTr="004006CB">
        <w:trPr>
          <w:trHeight w:val="123"/>
        </w:trPr>
        <w:tc>
          <w:tcPr>
            <w:tcW w:w="1824" w:type="pct"/>
          </w:tcPr>
          <w:p w:rsidR="00DC6C47" w:rsidRPr="002043DF" w:rsidRDefault="00DC6C47" w:rsidP="002043D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</w:rPr>
            </w:pPr>
            <w:r w:rsidRPr="002043DF">
              <w:rPr>
                <w:b/>
              </w:rPr>
              <w:lastRenderedPageBreak/>
              <w:t>Умения: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 xml:space="preserve">определять наличие запасов и расход продуктов;   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 xml:space="preserve">оценивать условия хранения и состояние   продуктов и запасов; 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>проводить инструктажи по безопасности    хранения пищевых продуктов;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>принимать решения по организации процессов контроля расхода и хранения продуктов;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 xml:space="preserve"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DC6C47" w:rsidRPr="00DC6C47" w:rsidRDefault="00DC6C47" w:rsidP="004006CB">
            <w:pPr>
              <w:ind w:firstLine="645"/>
              <w:jc w:val="both"/>
              <w:rPr>
                <w:u w:color="000000"/>
              </w:rPr>
            </w:pPr>
          </w:p>
          <w:p w:rsidR="00DC6C47" w:rsidRPr="00DC6C47" w:rsidRDefault="00DC6C47" w:rsidP="004006CB">
            <w:pPr>
              <w:rPr>
                <w:bCs/>
              </w:rPr>
            </w:pPr>
          </w:p>
        </w:tc>
        <w:tc>
          <w:tcPr>
            <w:tcW w:w="1493" w:type="pct"/>
          </w:tcPr>
          <w:p w:rsidR="00DC6C47" w:rsidRPr="00DC6C47" w:rsidRDefault="00DC6C47" w:rsidP="004006CB">
            <w:r w:rsidRPr="00DC6C47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C6C47" w:rsidRPr="00DC6C47" w:rsidRDefault="00DC6C47" w:rsidP="004006CB">
            <w:r w:rsidRPr="00DC6C47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DC6C47" w:rsidRPr="00DC6C47" w:rsidRDefault="00DC6C47" w:rsidP="004006CB">
            <w:r w:rsidRPr="00DC6C47">
              <w:t>Точность оценки, самооценки выполнения</w:t>
            </w:r>
          </w:p>
          <w:p w:rsidR="00DC6C47" w:rsidRPr="00DC6C47" w:rsidRDefault="00DC6C47" w:rsidP="004006CB">
            <w:r w:rsidRPr="00DC6C47">
              <w:t xml:space="preserve">Соответствие требованиям инструкций, регламентов </w:t>
            </w:r>
          </w:p>
          <w:p w:rsidR="00DC6C47" w:rsidRPr="00DC6C47" w:rsidRDefault="00DC6C47" w:rsidP="004006CB">
            <w:r w:rsidRPr="00DC6C47">
              <w:t>Рациональность действий  и т.д.</w:t>
            </w:r>
          </w:p>
          <w:p w:rsidR="00DC6C47" w:rsidRPr="00DC6C47" w:rsidRDefault="00DC6C47" w:rsidP="004006CB">
            <w:pPr>
              <w:rPr>
                <w:bCs/>
              </w:rPr>
            </w:pPr>
          </w:p>
        </w:tc>
        <w:tc>
          <w:tcPr>
            <w:tcW w:w="1683" w:type="pct"/>
          </w:tcPr>
          <w:p w:rsidR="00DC6C47" w:rsidRPr="00DC6C47" w:rsidRDefault="00DC6C47" w:rsidP="004006CB">
            <w:r w:rsidRPr="00DC6C47">
              <w:rPr>
                <w:b/>
              </w:rPr>
              <w:t>Текущий контроль:</w:t>
            </w:r>
          </w:p>
          <w:p w:rsidR="00DC6C47" w:rsidRPr="00DC6C47" w:rsidRDefault="00DC6C47" w:rsidP="004006CB">
            <w:r w:rsidRPr="00DC6C47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DC6C47" w:rsidRPr="00DC6C47" w:rsidRDefault="00DC6C47" w:rsidP="004006CB">
            <w:r w:rsidRPr="00DC6C47">
              <w:t xml:space="preserve">- оценка заданий для самостоятельной  работы, </w:t>
            </w:r>
          </w:p>
          <w:p w:rsidR="00DC6C47" w:rsidRPr="00DC6C47" w:rsidRDefault="00DC6C47" w:rsidP="004006CB">
            <w:r w:rsidRPr="00DC6C47">
              <w:rPr>
                <w:b/>
              </w:rPr>
              <w:t>Промежуточная аттестация</w:t>
            </w:r>
            <w:r w:rsidRPr="00DC6C47">
              <w:t>:</w:t>
            </w:r>
          </w:p>
          <w:p w:rsidR="00DC6C47" w:rsidRPr="00DC6C47" w:rsidRDefault="00DC6C47" w:rsidP="004006CB">
            <w:pPr>
              <w:rPr>
                <w:b/>
              </w:rPr>
            </w:pPr>
            <w:r w:rsidRPr="00DC6C47">
              <w:t xml:space="preserve">- экспертная оценка выполнения практических заданий на зачете </w:t>
            </w:r>
          </w:p>
          <w:p w:rsidR="00DC6C47" w:rsidRPr="00DC6C47" w:rsidRDefault="00DC6C47" w:rsidP="004006CB">
            <w:pPr>
              <w:rPr>
                <w:bCs/>
              </w:rPr>
            </w:pPr>
          </w:p>
        </w:tc>
      </w:tr>
    </w:tbl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jc w:val="both"/>
        <w:rPr>
          <w:b/>
          <w:i/>
        </w:rPr>
        <w:sectPr w:rsidR="00114217" w:rsidRPr="00477729" w:rsidSect="00B51198">
          <w:pgSz w:w="11906" w:h="16838"/>
          <w:pgMar w:top="850" w:right="1134" w:bottom="1701" w:left="1134" w:header="709" w:footer="709" w:gutter="0"/>
          <w:cols w:space="720"/>
          <w:docGrid w:linePitch="326"/>
        </w:sectPr>
      </w:pPr>
    </w:p>
    <w:p w:rsidR="00114217" w:rsidRPr="00477729" w:rsidRDefault="00114217" w:rsidP="00114217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14217" w:rsidRPr="00477729" w:rsidRDefault="00114217" w:rsidP="00B51198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14217" w:rsidRPr="00477729" w:rsidRDefault="00114217" w:rsidP="00B51198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217" w:rsidRPr="00477729" w:rsidRDefault="00114217" w:rsidP="00B51198">
            <w:pPr>
              <w:tabs>
                <w:tab w:val="center" w:pos="2695"/>
                <w:tab w:val="left" w:pos="4236"/>
              </w:tabs>
              <w:ind w:left="1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</w:tbl>
    <w:p w:rsidR="00C51BAD" w:rsidRDefault="00C51BAD"/>
    <w:sectPr w:rsidR="00C51BAD" w:rsidSect="00B92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4C4" w:rsidRDefault="00AD54C4" w:rsidP="00B92C25">
      <w:r>
        <w:separator/>
      </w:r>
    </w:p>
  </w:endnote>
  <w:endnote w:type="continuationSeparator" w:id="1">
    <w:p w:rsidR="00AD54C4" w:rsidRDefault="00AD54C4" w:rsidP="00B92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08988"/>
      <w:docPartObj>
        <w:docPartGallery w:val="Page Numbers (Bottom of Page)"/>
        <w:docPartUnique/>
      </w:docPartObj>
    </w:sdtPr>
    <w:sdtContent>
      <w:p w:rsidR="00AD54C4" w:rsidRDefault="00814905">
        <w:pPr>
          <w:pStyle w:val="aa"/>
          <w:jc w:val="right"/>
        </w:pPr>
        <w:fldSimple w:instr=" PAGE   \* MERGEFORMAT ">
          <w:r w:rsidR="00A51C73">
            <w:rPr>
              <w:noProof/>
            </w:rPr>
            <w:t>2</w:t>
          </w:r>
        </w:fldSimple>
      </w:p>
    </w:sdtContent>
  </w:sdt>
  <w:p w:rsidR="00AD54C4" w:rsidRDefault="00AD54C4" w:rsidP="00B51198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4C4" w:rsidRDefault="00814905" w:rsidP="00B51198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D54C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D54C4">
      <w:rPr>
        <w:rStyle w:val="ac"/>
        <w:noProof/>
      </w:rPr>
      <w:t>20</w:t>
    </w:r>
    <w:r>
      <w:rPr>
        <w:rStyle w:val="ac"/>
      </w:rPr>
      <w:fldChar w:fldCharType="end"/>
    </w:r>
  </w:p>
  <w:p w:rsidR="00AD54C4" w:rsidRDefault="00AD54C4" w:rsidP="00B51198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4C4" w:rsidRDefault="00814905">
    <w:pPr>
      <w:pStyle w:val="aa"/>
      <w:jc w:val="right"/>
    </w:pPr>
    <w:fldSimple w:instr=" PAGE   \* MERGEFORMAT ">
      <w:r w:rsidR="00A51C73">
        <w:rPr>
          <w:noProof/>
        </w:rPr>
        <w:t>20</w:t>
      </w:r>
    </w:fldSimple>
  </w:p>
  <w:p w:rsidR="00AD54C4" w:rsidRDefault="00AD54C4" w:rsidP="00B51198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4C4" w:rsidRDefault="00AD54C4" w:rsidP="00B92C25">
      <w:r>
        <w:separator/>
      </w:r>
    </w:p>
  </w:footnote>
  <w:footnote w:type="continuationSeparator" w:id="1">
    <w:p w:rsidR="00AD54C4" w:rsidRDefault="00AD54C4" w:rsidP="00B92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0A371E6D"/>
    <w:multiLevelType w:val="hybridMultilevel"/>
    <w:tmpl w:val="C7EC2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259070A"/>
    <w:multiLevelType w:val="hybridMultilevel"/>
    <w:tmpl w:val="58E25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B04DE7"/>
    <w:multiLevelType w:val="multilevel"/>
    <w:tmpl w:val="A8A8E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/>
        <w:b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  <w:b/>
      </w:rPr>
    </w:lvl>
  </w:abstractNum>
  <w:abstractNum w:abstractNumId="6">
    <w:nsid w:val="1FA41BDC"/>
    <w:multiLevelType w:val="hybridMultilevel"/>
    <w:tmpl w:val="D7488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7844000"/>
    <w:multiLevelType w:val="multilevel"/>
    <w:tmpl w:val="C7966D84"/>
    <w:lvl w:ilvl="0">
      <w:start w:val="1"/>
      <w:numFmt w:val="decimal"/>
      <w:lvlText w:val="%1."/>
      <w:lvlJc w:val="left"/>
      <w:pPr>
        <w:ind w:left="73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262" w:hanging="720"/>
      </w:pPr>
      <w:rPr>
        <w:rFonts w:cs="Times New Roman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427" w:hanging="720"/>
      </w:pPr>
      <w:rPr>
        <w:rFonts w:cs="Times New Roman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cs="Times New Roman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477" w:hanging="1440"/>
      </w:pPr>
      <w:rPr>
        <w:rFonts w:cs="Times New Roman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642" w:hanging="1440"/>
      </w:pPr>
      <w:rPr>
        <w:rFonts w:cs="Times New Roman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3167" w:hanging="1800"/>
      </w:pPr>
      <w:rPr>
        <w:rFonts w:cs="Times New Roman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3692" w:hanging="2160"/>
      </w:pPr>
      <w:rPr>
        <w:rFonts w:cs="Times New Roman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57" w:hanging="2160"/>
      </w:pPr>
      <w:rPr>
        <w:rFonts w:cs="Times New Roman"/>
        <w:b/>
        <w:sz w:val="24"/>
      </w:rPr>
    </w:lvl>
  </w:abstractNum>
  <w:abstractNum w:abstractNumId="11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4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2B612D7"/>
    <w:multiLevelType w:val="hybridMultilevel"/>
    <w:tmpl w:val="1A3CE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B04221B"/>
    <w:multiLevelType w:val="hybridMultilevel"/>
    <w:tmpl w:val="0AD6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822274"/>
    <w:multiLevelType w:val="hybridMultilevel"/>
    <w:tmpl w:val="A3568626"/>
    <w:lvl w:ilvl="0" w:tplc="8396B47C">
      <w:start w:val="1"/>
      <w:numFmt w:val="decimal"/>
      <w:lvlText w:val="%1."/>
      <w:lvlJc w:val="left"/>
      <w:pPr>
        <w:ind w:left="73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CB0556"/>
    <w:multiLevelType w:val="hybridMultilevel"/>
    <w:tmpl w:val="7E1C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0804B7"/>
    <w:multiLevelType w:val="hybridMultilevel"/>
    <w:tmpl w:val="41A844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9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1"/>
  </w:num>
  <w:num w:numId="3">
    <w:abstractNumId w:val="8"/>
  </w:num>
  <w:num w:numId="4">
    <w:abstractNumId w:val="12"/>
  </w:num>
  <w:num w:numId="5">
    <w:abstractNumId w:val="13"/>
  </w:num>
  <w:num w:numId="6">
    <w:abstractNumId w:val="17"/>
  </w:num>
  <w:num w:numId="7">
    <w:abstractNumId w:val="19"/>
  </w:num>
  <w:num w:numId="8">
    <w:abstractNumId w:val="1"/>
  </w:num>
  <w:num w:numId="9">
    <w:abstractNumId w:val="29"/>
  </w:num>
  <w:num w:numId="10">
    <w:abstractNumId w:val="16"/>
  </w:num>
  <w:num w:numId="11">
    <w:abstractNumId w:val="14"/>
  </w:num>
  <w:num w:numId="12">
    <w:abstractNumId w:val="9"/>
  </w:num>
  <w:num w:numId="13">
    <w:abstractNumId w:val="0"/>
  </w:num>
  <w:num w:numId="14">
    <w:abstractNumId w:val="32"/>
  </w:num>
  <w:num w:numId="15">
    <w:abstractNumId w:val="30"/>
  </w:num>
  <w:num w:numId="16">
    <w:abstractNumId w:val="6"/>
  </w:num>
  <w:num w:numId="17">
    <w:abstractNumId w:val="20"/>
  </w:num>
  <w:num w:numId="18">
    <w:abstractNumId w:val="7"/>
  </w:num>
  <w:num w:numId="19">
    <w:abstractNumId w:val="27"/>
  </w:num>
  <w:num w:numId="20">
    <w:abstractNumId w:val="23"/>
  </w:num>
  <w:num w:numId="21">
    <w:abstractNumId w:val="3"/>
  </w:num>
  <w:num w:numId="22">
    <w:abstractNumId w:val="11"/>
  </w:num>
  <w:num w:numId="23">
    <w:abstractNumId w:val="18"/>
  </w:num>
  <w:num w:numId="2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55C"/>
    <w:rsid w:val="00114217"/>
    <w:rsid w:val="0011651E"/>
    <w:rsid w:val="00160998"/>
    <w:rsid w:val="001C43DA"/>
    <w:rsid w:val="001F5743"/>
    <w:rsid w:val="001F7484"/>
    <w:rsid w:val="002043DF"/>
    <w:rsid w:val="00210B41"/>
    <w:rsid w:val="00281878"/>
    <w:rsid w:val="002C6733"/>
    <w:rsid w:val="00305F63"/>
    <w:rsid w:val="00355449"/>
    <w:rsid w:val="00365D28"/>
    <w:rsid w:val="0037646C"/>
    <w:rsid w:val="003F25C1"/>
    <w:rsid w:val="004006CB"/>
    <w:rsid w:val="00407E78"/>
    <w:rsid w:val="004268B2"/>
    <w:rsid w:val="00430226"/>
    <w:rsid w:val="00463E2E"/>
    <w:rsid w:val="004A01C1"/>
    <w:rsid w:val="00526642"/>
    <w:rsid w:val="00526D6E"/>
    <w:rsid w:val="00531712"/>
    <w:rsid w:val="00580958"/>
    <w:rsid w:val="005D107D"/>
    <w:rsid w:val="005F48E6"/>
    <w:rsid w:val="00613A71"/>
    <w:rsid w:val="00630C82"/>
    <w:rsid w:val="00631152"/>
    <w:rsid w:val="006759DE"/>
    <w:rsid w:val="006D05D4"/>
    <w:rsid w:val="00706223"/>
    <w:rsid w:val="00730853"/>
    <w:rsid w:val="00761A6C"/>
    <w:rsid w:val="0077330A"/>
    <w:rsid w:val="0077355C"/>
    <w:rsid w:val="007B7CFE"/>
    <w:rsid w:val="00814905"/>
    <w:rsid w:val="00815354"/>
    <w:rsid w:val="00865EDF"/>
    <w:rsid w:val="008E4C90"/>
    <w:rsid w:val="008E75DF"/>
    <w:rsid w:val="009027C9"/>
    <w:rsid w:val="009122D4"/>
    <w:rsid w:val="00973904"/>
    <w:rsid w:val="00992BEE"/>
    <w:rsid w:val="009B0C65"/>
    <w:rsid w:val="009B1D9B"/>
    <w:rsid w:val="009B5242"/>
    <w:rsid w:val="009D4B8E"/>
    <w:rsid w:val="009F5933"/>
    <w:rsid w:val="00A42A9D"/>
    <w:rsid w:val="00A51C73"/>
    <w:rsid w:val="00A82737"/>
    <w:rsid w:val="00A919C0"/>
    <w:rsid w:val="00AA60CC"/>
    <w:rsid w:val="00AB4726"/>
    <w:rsid w:val="00AD54C4"/>
    <w:rsid w:val="00B11FCD"/>
    <w:rsid w:val="00B30672"/>
    <w:rsid w:val="00B51198"/>
    <w:rsid w:val="00B56788"/>
    <w:rsid w:val="00B84243"/>
    <w:rsid w:val="00B92C25"/>
    <w:rsid w:val="00C04EB9"/>
    <w:rsid w:val="00C51BAD"/>
    <w:rsid w:val="00C93516"/>
    <w:rsid w:val="00D05EF1"/>
    <w:rsid w:val="00D07E4E"/>
    <w:rsid w:val="00D71AE7"/>
    <w:rsid w:val="00DC503D"/>
    <w:rsid w:val="00DC6C47"/>
    <w:rsid w:val="00DF5FF0"/>
    <w:rsid w:val="00DF6AC1"/>
    <w:rsid w:val="00EA005C"/>
    <w:rsid w:val="00EB0EE5"/>
    <w:rsid w:val="00EC29AF"/>
    <w:rsid w:val="00FD7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421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9"/>
    <w:qFormat/>
    <w:rsid w:val="009B0C6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4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114217"/>
    <w:pPr>
      <w:spacing w:after="0" w:line="240" w:lineRule="auto"/>
      <w:ind w:left="-851"/>
    </w:p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114217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1142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14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11421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114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14217"/>
    <w:rPr>
      <w:b/>
      <w:bCs/>
    </w:rPr>
  </w:style>
  <w:style w:type="paragraph" w:customStyle="1" w:styleId="ConsPlusNormal">
    <w:name w:val="ConsPlusNormal"/>
    <w:uiPriority w:val="99"/>
    <w:rsid w:val="00114217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114217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114217"/>
    <w:rPr>
      <w:lang w:val="ru-RU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114217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114217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114217"/>
    <w:rPr>
      <w:rFonts w:cs="Times New Roman"/>
    </w:rPr>
  </w:style>
  <w:style w:type="character" w:styleId="ad">
    <w:name w:val="Hyperlink"/>
    <w:basedOn w:val="a0"/>
    <w:uiPriority w:val="99"/>
    <w:rsid w:val="00114217"/>
    <w:rPr>
      <w:rFonts w:cs="Times New Roman"/>
      <w:color w:val="0000FF"/>
      <w:u w:val="single"/>
    </w:rPr>
  </w:style>
  <w:style w:type="paragraph" w:styleId="ae">
    <w:name w:val="caption"/>
    <w:basedOn w:val="a"/>
    <w:next w:val="a"/>
    <w:uiPriority w:val="99"/>
    <w:qFormat/>
    <w:rsid w:val="00114217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114217"/>
    <w:pPr>
      <w:spacing w:before="100" w:beforeAutospacing="1" w:after="100" w:afterAutospacing="1"/>
    </w:pPr>
    <w:rPr>
      <w:rFonts w:eastAsia="MS Mincho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6D05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B0C6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b-serp-urlitem1">
    <w:name w:val="b-serp-url__item1"/>
    <w:basedOn w:val="a0"/>
    <w:uiPriority w:val="99"/>
    <w:rsid w:val="00DC6C47"/>
    <w:rPr>
      <w:rFonts w:cs="Times New Roman"/>
    </w:rPr>
  </w:style>
  <w:style w:type="character" w:customStyle="1" w:styleId="a4">
    <w:name w:val="Без интервала Знак"/>
    <w:link w:val="a3"/>
    <w:uiPriority w:val="99"/>
    <w:locked/>
    <w:rsid w:val="00DC6C47"/>
  </w:style>
  <w:style w:type="paragraph" w:styleId="af">
    <w:name w:val="header"/>
    <w:basedOn w:val="a"/>
    <w:link w:val="af0"/>
    <w:uiPriority w:val="99"/>
    <w:semiHidden/>
    <w:unhideWhenUsed/>
    <w:rsid w:val="007308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308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B0EE5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gosfinansy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tehdoc.ru/files.675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estoracia.ru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abrikabiz.ru/1002/4/0.php-show_art=275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aita.ru/kachestvo/tovarovedenie-i-ekspertiza-kachestva-potrebitelskix-tovarov.html" TargetMode="External"/><Relationship Id="rId10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foodprom.ru/journalsww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20</Pages>
  <Words>4840</Words>
  <Characters>27592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Лагохина</cp:lastModifiedBy>
  <cp:revision>39</cp:revision>
  <dcterms:created xsi:type="dcterms:W3CDTF">2021-03-10T04:34:00Z</dcterms:created>
  <dcterms:modified xsi:type="dcterms:W3CDTF">2024-03-21T09:17:00Z</dcterms:modified>
</cp:coreProperties>
</file>